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CCED" w14:textId="0F973132" w:rsidR="00E43629" w:rsidRPr="0072101E" w:rsidRDefault="00E43629" w:rsidP="00E43629">
      <w:pPr>
        <w:jc w:val="center"/>
        <w:rPr>
          <w:b/>
          <w:bCs/>
          <w:color w:val="0A2F41" w:themeColor="accent1" w:themeShade="80"/>
          <w:sz w:val="40"/>
          <w:szCs w:val="40"/>
          <w:lang w:val="es-ES"/>
        </w:rPr>
      </w:pPr>
      <w:r w:rsidRPr="0072101E">
        <w:rPr>
          <w:b/>
          <w:bCs/>
          <w:color w:val="0A2F41" w:themeColor="accent1" w:themeShade="80"/>
          <w:sz w:val="40"/>
          <w:szCs w:val="40"/>
          <w:lang w:val="es-ES"/>
        </w:rPr>
        <w:t xml:space="preserve">PROYECTO DE LEY ORGÁNICA PARA LA GESTIÓN INTEGRAL </w:t>
      </w:r>
      <w:r w:rsidR="00EA62B2" w:rsidRPr="0072101E">
        <w:rPr>
          <w:b/>
          <w:bCs/>
          <w:color w:val="0A2F41" w:themeColor="accent1" w:themeShade="80"/>
          <w:sz w:val="40"/>
          <w:szCs w:val="40"/>
          <w:lang w:val="es-ES"/>
        </w:rPr>
        <w:t>DE</w:t>
      </w:r>
      <w:r w:rsidRPr="0072101E">
        <w:rPr>
          <w:b/>
          <w:bCs/>
          <w:color w:val="0A2F41" w:themeColor="accent1" w:themeShade="80"/>
          <w:sz w:val="40"/>
          <w:szCs w:val="40"/>
          <w:lang w:val="es-ES"/>
        </w:rPr>
        <w:t xml:space="preserve"> LA CRISIS CLIMÁTICA</w:t>
      </w:r>
    </w:p>
    <w:p w14:paraId="79E94D10" w14:textId="75C49FBD" w:rsidR="00E43629" w:rsidRPr="0072101E" w:rsidRDefault="00E43629" w:rsidP="00E43629">
      <w:pPr>
        <w:jc w:val="center"/>
        <w:rPr>
          <w:b/>
          <w:bCs/>
          <w:color w:val="0A2F41" w:themeColor="accent1" w:themeShade="80"/>
          <w:lang w:val="es-ES"/>
        </w:rPr>
      </w:pPr>
      <w:r w:rsidRPr="0072101E">
        <w:rPr>
          <w:b/>
          <w:bCs/>
          <w:color w:val="0A2F41" w:themeColor="accent1" w:themeShade="80"/>
          <w:lang w:val="es-ES"/>
        </w:rPr>
        <w:t>COMISIÓN PERMANENTE DE ECOSOCIALISMO</w:t>
      </w:r>
      <w:r w:rsidRPr="0072101E">
        <w:rPr>
          <w:b/>
          <w:bCs/>
          <w:color w:val="0A2F41" w:themeColor="accent1" w:themeShade="80"/>
          <w:lang w:val="es-ES"/>
        </w:rPr>
        <w:br/>
        <w:t>ASAMBLEA NACIONAL</w:t>
      </w:r>
    </w:p>
    <w:p w14:paraId="39488AF9" w14:textId="5B990DB0" w:rsidR="00707546" w:rsidRPr="0072101E" w:rsidRDefault="00707546" w:rsidP="00E43629">
      <w:pPr>
        <w:jc w:val="center"/>
        <w:rPr>
          <w:b/>
          <w:bCs/>
          <w:color w:val="0A2F41" w:themeColor="accent1" w:themeShade="80"/>
          <w:lang w:val="es-ES"/>
        </w:rPr>
      </w:pPr>
      <w:r w:rsidRPr="0072101E">
        <w:rPr>
          <w:b/>
          <w:bCs/>
          <w:color w:val="0A2F41" w:themeColor="accent1" w:themeShade="80"/>
          <w:lang w:val="es-ES"/>
        </w:rPr>
        <w:t>INDICE GENERAL</w:t>
      </w:r>
    </w:p>
    <w:p w14:paraId="6C5E0CB8" w14:textId="18758485" w:rsidR="009B60DF" w:rsidRPr="0072101E" w:rsidRDefault="00707546">
      <w:pPr>
        <w:pStyle w:val="TDC1"/>
        <w:tabs>
          <w:tab w:val="right" w:leader="dot" w:pos="8828"/>
        </w:tabs>
        <w:rPr>
          <w:rFonts w:eastAsiaTheme="minorEastAsia"/>
          <w:b w:val="0"/>
          <w:bCs w:val="0"/>
          <w:caps w:val="0"/>
          <w:noProof/>
          <w:sz w:val="24"/>
          <w:szCs w:val="24"/>
          <w:lang w:eastAsia="es-MX"/>
        </w:rPr>
      </w:pPr>
      <w:r w:rsidRPr="0072101E">
        <w:rPr>
          <w:b w:val="0"/>
          <w:bCs w:val="0"/>
          <w:color w:val="0A2F41" w:themeColor="accent1" w:themeShade="80"/>
          <w:lang w:val="es-ES"/>
        </w:rPr>
        <w:fldChar w:fldCharType="begin"/>
      </w:r>
      <w:r w:rsidRPr="0072101E">
        <w:rPr>
          <w:b w:val="0"/>
          <w:bCs w:val="0"/>
          <w:color w:val="0A2F41" w:themeColor="accent1" w:themeShade="80"/>
          <w:lang w:val="es-ES"/>
        </w:rPr>
        <w:instrText xml:space="preserve"> TOC \o "1-3" \h \z \u </w:instrText>
      </w:r>
      <w:r w:rsidRPr="0072101E">
        <w:rPr>
          <w:b w:val="0"/>
          <w:bCs w:val="0"/>
          <w:color w:val="0A2F41" w:themeColor="accent1" w:themeShade="80"/>
          <w:lang w:val="es-ES"/>
        </w:rPr>
        <w:fldChar w:fldCharType="separate"/>
      </w:r>
      <w:hyperlink w:anchor="_Toc224673858" w:history="1">
        <w:r w:rsidR="009B60DF" w:rsidRPr="0072101E">
          <w:rPr>
            <w:rStyle w:val="Hipervnculo"/>
            <w:noProof/>
            <w:u w:val="none"/>
            <w:lang w:val="es-ES"/>
          </w:rPr>
          <w:t>EXPOSICIÓN DE MOTIVOS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_Toc224673858 \h </w:instrText>
        </w:r>
        <w:r w:rsidR="009B60DF" w:rsidRPr="0072101E">
          <w:rPr>
            <w:noProof/>
            <w:webHidden/>
          </w:rPr>
        </w:r>
        <w:r w:rsidR="009B60DF" w:rsidRPr="0072101E">
          <w:rPr>
            <w:noProof/>
            <w:webHidden/>
          </w:rPr>
          <w:fldChar w:fldCharType="separate"/>
        </w:r>
        <w:r w:rsidR="009B60DF" w:rsidRPr="0072101E">
          <w:rPr>
            <w:noProof/>
            <w:webHidden/>
          </w:rPr>
          <w:t>3</w:t>
        </w:r>
        <w:r w:rsidR="009B60DF" w:rsidRPr="0072101E">
          <w:rPr>
            <w:noProof/>
            <w:webHidden/>
          </w:rPr>
          <w:fldChar w:fldCharType="end"/>
        </w:r>
      </w:hyperlink>
    </w:p>
    <w:p w14:paraId="6F1AEF7E" w14:textId="7470C95C" w:rsidR="009B60DF" w:rsidRPr="0072101E" w:rsidRDefault="0072101E">
      <w:pPr>
        <w:pStyle w:val="TDC1"/>
        <w:tabs>
          <w:tab w:val="right" w:leader="dot" w:pos="8828"/>
        </w:tabs>
        <w:rPr>
          <w:rFonts w:eastAsiaTheme="minorEastAsia"/>
          <w:b w:val="0"/>
          <w:bCs w:val="0"/>
          <w:caps w:val="0"/>
          <w:noProof/>
          <w:sz w:val="24"/>
          <w:szCs w:val="24"/>
          <w:lang w:eastAsia="es-MX"/>
        </w:rPr>
      </w:pPr>
      <w:hyperlink w:anchor="_Toc224673859" w:history="1">
        <w:r w:rsidR="009B60DF" w:rsidRPr="0072101E">
          <w:rPr>
            <w:rStyle w:val="Hipervnculo"/>
            <w:noProof/>
            <w:u w:val="none"/>
            <w:lang w:val="es-ES"/>
          </w:rPr>
          <w:t>LA PROPUESTA DE LEY ORGÁNICA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_Toc224673859 \h </w:instrText>
        </w:r>
        <w:r w:rsidR="009B60DF" w:rsidRPr="0072101E">
          <w:rPr>
            <w:noProof/>
            <w:webHidden/>
          </w:rPr>
        </w:r>
        <w:r w:rsidR="009B60DF" w:rsidRPr="0072101E">
          <w:rPr>
            <w:noProof/>
            <w:webHidden/>
          </w:rPr>
          <w:fldChar w:fldCharType="separate"/>
        </w:r>
        <w:r w:rsidR="009B60DF" w:rsidRPr="0072101E">
          <w:rPr>
            <w:noProof/>
            <w:webHidden/>
          </w:rPr>
          <w:t>4</w:t>
        </w:r>
        <w:r w:rsidR="009B60DF" w:rsidRPr="0072101E">
          <w:rPr>
            <w:noProof/>
            <w:webHidden/>
          </w:rPr>
          <w:fldChar w:fldCharType="end"/>
        </w:r>
      </w:hyperlink>
    </w:p>
    <w:p w14:paraId="7762B054" w14:textId="7960C0A9"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860" w:history="1">
        <w:r w:rsidR="009B60DF" w:rsidRPr="0072101E">
          <w:rPr>
            <w:rStyle w:val="Hipervnculo"/>
            <w:noProof/>
            <w:u w:val="none"/>
            <w:lang w:val="es-ES"/>
          </w:rPr>
          <w:t>TÍTULO I.</w:t>
        </w:r>
        <w:r w:rsidR="009B60DF" w:rsidRPr="0072101E">
          <w:rPr>
            <w:rFonts w:eastAsiaTheme="minorEastAsia"/>
            <w:smallCaps w:val="0"/>
            <w:noProof/>
            <w:sz w:val="24"/>
            <w:szCs w:val="24"/>
            <w:lang w:eastAsia="es-MX"/>
          </w:rPr>
          <w:tab/>
        </w:r>
        <w:r w:rsidR="009B60DF" w:rsidRPr="0072101E">
          <w:rPr>
            <w:rStyle w:val="Hipervnculo"/>
            <w:noProof/>
            <w:u w:val="none"/>
            <w:lang w:val="es-ES"/>
          </w:rPr>
          <w:t>DISPOSICIONES GENERALES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_Toc224673860 \h </w:instrText>
        </w:r>
        <w:r w:rsidR="009B60DF" w:rsidRPr="0072101E">
          <w:rPr>
            <w:noProof/>
            <w:webHidden/>
          </w:rPr>
        </w:r>
        <w:r w:rsidR="009B60DF" w:rsidRPr="0072101E">
          <w:rPr>
            <w:noProof/>
            <w:webHidden/>
          </w:rPr>
          <w:fldChar w:fldCharType="separate"/>
        </w:r>
        <w:r w:rsidR="009B60DF" w:rsidRPr="0072101E">
          <w:rPr>
            <w:noProof/>
            <w:webHidden/>
          </w:rPr>
          <w:t>5</w:t>
        </w:r>
        <w:r w:rsidR="009B60DF" w:rsidRPr="0072101E">
          <w:rPr>
            <w:noProof/>
            <w:webHidden/>
          </w:rPr>
          <w:fldChar w:fldCharType="end"/>
        </w:r>
      </w:hyperlink>
    </w:p>
    <w:p w14:paraId="20137496" w14:textId="34F1A1F8" w:rsidR="009B60DF" w:rsidRPr="0072101E" w:rsidRDefault="0072101E">
      <w:pPr>
        <w:pStyle w:val="TDC3"/>
        <w:tabs>
          <w:tab w:val="right" w:leader="dot" w:pos="8828"/>
        </w:tabs>
        <w:rPr>
          <w:rFonts w:eastAsiaTheme="minorEastAsia"/>
          <w:i w:val="0"/>
          <w:iCs w:val="0"/>
          <w:noProof/>
          <w:sz w:val="24"/>
          <w:szCs w:val="24"/>
          <w:lang w:eastAsia="es-MX"/>
        </w:rPr>
      </w:pPr>
      <w:hyperlink w:anchor="_Toc224673861" w:history="1">
        <w:r w:rsidR="009B60DF" w:rsidRPr="0072101E">
          <w:rPr>
            <w:rStyle w:val="Hipervnculo"/>
            <w:noProof/>
            <w:u w:val="none"/>
            <w:lang w:val="es-ES"/>
          </w:rPr>
          <w:t>Objeto</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_Toc224673861 \h </w:instrText>
        </w:r>
        <w:r w:rsidR="009B60DF" w:rsidRPr="0072101E">
          <w:rPr>
            <w:noProof/>
            <w:webHidden/>
          </w:rPr>
        </w:r>
        <w:r w:rsidR="009B60DF" w:rsidRPr="0072101E">
          <w:rPr>
            <w:noProof/>
            <w:webHidden/>
          </w:rPr>
          <w:fldChar w:fldCharType="separate"/>
        </w:r>
        <w:r w:rsidR="009B60DF" w:rsidRPr="0072101E">
          <w:rPr>
            <w:noProof/>
            <w:webHidden/>
          </w:rPr>
          <w:t>5</w:t>
        </w:r>
        <w:r w:rsidR="009B60DF" w:rsidRPr="0072101E">
          <w:rPr>
            <w:noProof/>
            <w:webHidden/>
          </w:rPr>
          <w:fldChar w:fldCharType="end"/>
        </w:r>
      </w:hyperlink>
    </w:p>
    <w:p w14:paraId="256C71E4" w14:textId="394EAFF4" w:rsidR="009B60DF" w:rsidRPr="0072101E" w:rsidRDefault="0072101E">
      <w:pPr>
        <w:pStyle w:val="TDC3"/>
        <w:tabs>
          <w:tab w:val="right" w:leader="dot" w:pos="8828"/>
        </w:tabs>
        <w:rPr>
          <w:rFonts w:eastAsiaTheme="minorEastAsia"/>
          <w:i w:val="0"/>
          <w:iCs w:val="0"/>
          <w:noProof/>
          <w:sz w:val="24"/>
          <w:szCs w:val="24"/>
          <w:lang w:eastAsia="es-MX"/>
        </w:rPr>
      </w:pPr>
      <w:hyperlink w:anchor="_Toc224673862" w:history="1">
        <w:r w:rsidR="009B60DF" w:rsidRPr="0072101E">
          <w:rPr>
            <w:rStyle w:val="Hipervnculo"/>
            <w:noProof/>
            <w:u w:val="none"/>
            <w:lang w:val="es-ES"/>
          </w:rPr>
          <w:t>Ámbito de Aplicación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_Toc224673862 \h </w:instrText>
        </w:r>
        <w:r w:rsidR="009B60DF" w:rsidRPr="0072101E">
          <w:rPr>
            <w:noProof/>
            <w:webHidden/>
          </w:rPr>
        </w:r>
        <w:r w:rsidR="009B60DF" w:rsidRPr="0072101E">
          <w:rPr>
            <w:noProof/>
            <w:webHidden/>
          </w:rPr>
          <w:fldChar w:fldCharType="separate"/>
        </w:r>
        <w:r w:rsidR="009B60DF" w:rsidRPr="0072101E">
          <w:rPr>
            <w:noProof/>
            <w:webHidden/>
          </w:rPr>
          <w:t>5</w:t>
        </w:r>
        <w:r w:rsidR="009B60DF" w:rsidRPr="0072101E">
          <w:rPr>
            <w:noProof/>
            <w:webHidden/>
          </w:rPr>
          <w:fldChar w:fldCharType="end"/>
        </w:r>
      </w:hyperlink>
    </w:p>
    <w:p w14:paraId="4C59F1AC" w14:textId="2AD24C7C" w:rsidR="009B60DF" w:rsidRPr="0072101E" w:rsidRDefault="0072101E">
      <w:pPr>
        <w:pStyle w:val="TDC3"/>
        <w:tabs>
          <w:tab w:val="right" w:leader="dot" w:pos="8828"/>
        </w:tabs>
        <w:rPr>
          <w:rFonts w:eastAsiaTheme="minorEastAsia"/>
          <w:i w:val="0"/>
          <w:iCs w:val="0"/>
          <w:noProof/>
          <w:sz w:val="24"/>
          <w:szCs w:val="24"/>
          <w:lang w:eastAsia="es-MX"/>
        </w:rPr>
      </w:pPr>
      <w:hyperlink w:anchor="_Toc224673863" w:history="1">
        <w:r w:rsidR="009B60DF" w:rsidRPr="0072101E">
          <w:rPr>
            <w:rStyle w:val="Hipervnculo"/>
            <w:noProof/>
            <w:u w:val="none"/>
            <w:lang w:val="es-ES"/>
          </w:rPr>
          <w:t>Declaratoria de interés público y seguridad de la nación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_Toc224673863 \h </w:instrText>
        </w:r>
        <w:r w:rsidR="009B60DF" w:rsidRPr="0072101E">
          <w:rPr>
            <w:noProof/>
            <w:webHidden/>
          </w:rPr>
        </w:r>
        <w:r w:rsidR="009B60DF" w:rsidRPr="0072101E">
          <w:rPr>
            <w:noProof/>
            <w:webHidden/>
          </w:rPr>
          <w:fldChar w:fldCharType="separate"/>
        </w:r>
        <w:r w:rsidR="009B60DF" w:rsidRPr="0072101E">
          <w:rPr>
            <w:noProof/>
            <w:webHidden/>
          </w:rPr>
          <w:t>5</w:t>
        </w:r>
        <w:r w:rsidR="009B60DF" w:rsidRPr="0072101E">
          <w:rPr>
            <w:noProof/>
            <w:webHidden/>
          </w:rPr>
          <w:fldChar w:fldCharType="end"/>
        </w:r>
      </w:hyperlink>
    </w:p>
    <w:p w14:paraId="31993604" w14:textId="7FCECC17" w:rsidR="009B60DF" w:rsidRPr="0072101E" w:rsidRDefault="0072101E">
      <w:pPr>
        <w:pStyle w:val="TDC3"/>
        <w:tabs>
          <w:tab w:val="right" w:leader="dot" w:pos="8828"/>
        </w:tabs>
        <w:rPr>
          <w:rFonts w:eastAsiaTheme="minorEastAsia"/>
          <w:i w:val="0"/>
          <w:iCs w:val="0"/>
          <w:noProof/>
          <w:sz w:val="24"/>
          <w:szCs w:val="24"/>
          <w:lang w:eastAsia="es-MX"/>
        </w:rPr>
      </w:pPr>
      <w:hyperlink w:anchor="_Toc224673864" w:history="1">
        <w:r w:rsidR="009B60DF" w:rsidRPr="0072101E">
          <w:rPr>
            <w:rStyle w:val="Hipervnculo"/>
            <w:noProof/>
            <w:u w:val="none"/>
            <w:lang w:val="es-ES"/>
          </w:rPr>
          <w:t>Principios rectores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_Toc224673864 \h </w:instrText>
        </w:r>
        <w:r w:rsidR="009B60DF" w:rsidRPr="0072101E">
          <w:rPr>
            <w:noProof/>
            <w:webHidden/>
          </w:rPr>
        </w:r>
        <w:r w:rsidR="009B60DF" w:rsidRPr="0072101E">
          <w:rPr>
            <w:noProof/>
            <w:webHidden/>
          </w:rPr>
          <w:fldChar w:fldCharType="separate"/>
        </w:r>
        <w:r w:rsidR="009B60DF" w:rsidRPr="0072101E">
          <w:rPr>
            <w:noProof/>
            <w:webHidden/>
          </w:rPr>
          <w:t>5</w:t>
        </w:r>
        <w:r w:rsidR="009B60DF" w:rsidRPr="0072101E">
          <w:rPr>
            <w:noProof/>
            <w:webHidden/>
          </w:rPr>
          <w:fldChar w:fldCharType="end"/>
        </w:r>
      </w:hyperlink>
    </w:p>
    <w:p w14:paraId="5DBA0BD2" w14:textId="3234D51C" w:rsidR="009B60DF" w:rsidRPr="0072101E" w:rsidRDefault="0072101E">
      <w:pPr>
        <w:pStyle w:val="TDC3"/>
        <w:tabs>
          <w:tab w:val="right" w:leader="dot" w:pos="8828"/>
        </w:tabs>
        <w:rPr>
          <w:rFonts w:eastAsiaTheme="minorEastAsia"/>
          <w:i w:val="0"/>
          <w:iCs w:val="0"/>
          <w:noProof/>
          <w:sz w:val="24"/>
          <w:szCs w:val="24"/>
          <w:lang w:eastAsia="es-MX"/>
        </w:rPr>
      </w:pPr>
      <w:hyperlink w:anchor="_Toc224673865" w:history="1">
        <w:r w:rsidR="009B60DF" w:rsidRPr="0072101E">
          <w:rPr>
            <w:rStyle w:val="Hipervnculo"/>
            <w:noProof/>
            <w:u w:val="none"/>
            <w:lang w:val="es-ES"/>
          </w:rPr>
          <w:t>Los sectores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_Toc224673865 \h </w:instrText>
        </w:r>
        <w:r w:rsidR="009B60DF" w:rsidRPr="0072101E">
          <w:rPr>
            <w:noProof/>
            <w:webHidden/>
          </w:rPr>
        </w:r>
        <w:r w:rsidR="009B60DF" w:rsidRPr="0072101E">
          <w:rPr>
            <w:noProof/>
            <w:webHidden/>
          </w:rPr>
          <w:fldChar w:fldCharType="separate"/>
        </w:r>
        <w:r w:rsidR="009B60DF" w:rsidRPr="0072101E">
          <w:rPr>
            <w:noProof/>
            <w:webHidden/>
          </w:rPr>
          <w:t>6</w:t>
        </w:r>
        <w:r w:rsidR="009B60DF" w:rsidRPr="0072101E">
          <w:rPr>
            <w:noProof/>
            <w:webHidden/>
          </w:rPr>
          <w:fldChar w:fldCharType="end"/>
        </w:r>
      </w:hyperlink>
    </w:p>
    <w:p w14:paraId="4564655C" w14:textId="393358F1" w:rsidR="009B60DF" w:rsidRPr="0072101E" w:rsidRDefault="0072101E">
      <w:pPr>
        <w:pStyle w:val="TDC3"/>
        <w:tabs>
          <w:tab w:val="right" w:leader="dot" w:pos="8828"/>
        </w:tabs>
        <w:rPr>
          <w:rFonts w:eastAsiaTheme="minorEastAsia"/>
          <w:i w:val="0"/>
          <w:iCs w:val="0"/>
          <w:noProof/>
          <w:sz w:val="24"/>
          <w:szCs w:val="24"/>
          <w:lang w:eastAsia="es-MX"/>
        </w:rPr>
      </w:pPr>
      <w:hyperlink w:anchor="_Toc224673866" w:history="1">
        <w:r w:rsidR="009B60DF" w:rsidRPr="0072101E">
          <w:rPr>
            <w:rStyle w:val="Hipervnculo"/>
            <w:noProof/>
            <w:u w:val="none"/>
            <w:lang w:val="es-ES"/>
          </w:rPr>
          <w:t>Definiciones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_Toc224673866 \h </w:instrText>
        </w:r>
        <w:r w:rsidR="009B60DF" w:rsidRPr="0072101E">
          <w:rPr>
            <w:noProof/>
            <w:webHidden/>
          </w:rPr>
        </w:r>
        <w:r w:rsidR="009B60DF" w:rsidRPr="0072101E">
          <w:rPr>
            <w:noProof/>
            <w:webHidden/>
          </w:rPr>
          <w:fldChar w:fldCharType="separate"/>
        </w:r>
        <w:r w:rsidR="009B60DF" w:rsidRPr="0072101E">
          <w:rPr>
            <w:noProof/>
            <w:webHidden/>
          </w:rPr>
          <w:t>7</w:t>
        </w:r>
        <w:r w:rsidR="009B60DF" w:rsidRPr="0072101E">
          <w:rPr>
            <w:noProof/>
            <w:webHidden/>
          </w:rPr>
          <w:fldChar w:fldCharType="end"/>
        </w:r>
      </w:hyperlink>
    </w:p>
    <w:p w14:paraId="37914DBE" w14:textId="0A82BDF2"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867" w:history="1">
        <w:r w:rsidR="009B60DF" w:rsidRPr="0072101E">
          <w:rPr>
            <w:rStyle w:val="Hipervnculo"/>
            <w:noProof/>
            <w:u w:val="none"/>
            <w:lang w:val="es-ES"/>
          </w:rPr>
          <w:t>TÍTULO II.</w:t>
        </w:r>
        <w:r w:rsidR="009B60DF" w:rsidRPr="0072101E">
          <w:rPr>
            <w:rFonts w:eastAsiaTheme="minorEastAsia"/>
            <w:smallCaps w:val="0"/>
            <w:noProof/>
            <w:sz w:val="24"/>
            <w:szCs w:val="24"/>
            <w:lang w:eastAsia="es-MX"/>
          </w:rPr>
          <w:tab/>
        </w:r>
        <w:r w:rsidR="009B60DF" w:rsidRPr="0072101E">
          <w:rPr>
            <w:rStyle w:val="Hipervnculo"/>
            <w:noProof/>
            <w:u w:val="none"/>
            <w:lang w:val="es-ES"/>
          </w:rPr>
          <w:t>DE LA GESTIÓN INTEGRAL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_Toc224673867 \h </w:instrText>
        </w:r>
        <w:r w:rsidR="009B60DF" w:rsidRPr="0072101E">
          <w:rPr>
            <w:noProof/>
            <w:webHidden/>
          </w:rPr>
        </w:r>
        <w:r w:rsidR="009B60DF" w:rsidRPr="0072101E">
          <w:rPr>
            <w:noProof/>
            <w:webHidden/>
          </w:rPr>
          <w:fldChar w:fldCharType="separate"/>
        </w:r>
        <w:r w:rsidR="009B60DF" w:rsidRPr="0072101E">
          <w:rPr>
            <w:noProof/>
            <w:webHidden/>
          </w:rPr>
          <w:t>10</w:t>
        </w:r>
        <w:r w:rsidR="009B60DF" w:rsidRPr="0072101E">
          <w:rPr>
            <w:noProof/>
            <w:webHidden/>
          </w:rPr>
          <w:fldChar w:fldCharType="end"/>
        </w:r>
      </w:hyperlink>
    </w:p>
    <w:p w14:paraId="5C604B43" w14:textId="7CDC6C7E" w:rsidR="009B60DF" w:rsidRPr="0072101E" w:rsidRDefault="0072101E">
      <w:pPr>
        <w:pStyle w:val="TDC3"/>
        <w:tabs>
          <w:tab w:val="right" w:leader="dot" w:pos="8828"/>
        </w:tabs>
        <w:rPr>
          <w:rFonts w:eastAsiaTheme="minorEastAsia"/>
          <w:i w:val="0"/>
          <w:iCs w:val="0"/>
          <w:noProof/>
          <w:sz w:val="24"/>
          <w:szCs w:val="24"/>
          <w:lang w:eastAsia="es-MX"/>
        </w:rPr>
      </w:pPr>
      <w:hyperlink w:anchor="_Toc224673868" w:history="1">
        <w:r w:rsidR="009B60DF" w:rsidRPr="0072101E">
          <w:rPr>
            <w:rStyle w:val="Hipervnculo"/>
            <w:noProof/>
            <w:u w:val="none"/>
            <w:lang w:val="es-ES"/>
          </w:rPr>
          <w:t>Instrumentos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_Toc224673868 \h </w:instrText>
        </w:r>
        <w:r w:rsidR="009B60DF" w:rsidRPr="0072101E">
          <w:rPr>
            <w:noProof/>
            <w:webHidden/>
          </w:rPr>
        </w:r>
        <w:r w:rsidR="009B60DF" w:rsidRPr="0072101E">
          <w:rPr>
            <w:noProof/>
            <w:webHidden/>
          </w:rPr>
          <w:fldChar w:fldCharType="separate"/>
        </w:r>
        <w:r w:rsidR="009B60DF" w:rsidRPr="0072101E">
          <w:rPr>
            <w:noProof/>
            <w:webHidden/>
          </w:rPr>
          <w:t>10</w:t>
        </w:r>
        <w:r w:rsidR="009B60DF" w:rsidRPr="0072101E">
          <w:rPr>
            <w:noProof/>
            <w:webHidden/>
          </w:rPr>
          <w:fldChar w:fldCharType="end"/>
        </w:r>
      </w:hyperlink>
    </w:p>
    <w:p w14:paraId="75342FFD" w14:textId="18B6C48A" w:rsidR="009B60DF" w:rsidRPr="0072101E" w:rsidRDefault="0072101E">
      <w:pPr>
        <w:pStyle w:val="TDC3"/>
        <w:tabs>
          <w:tab w:val="right" w:leader="dot" w:pos="8828"/>
        </w:tabs>
        <w:rPr>
          <w:rFonts w:eastAsiaTheme="minorEastAsia"/>
          <w:i w:val="0"/>
          <w:iCs w:val="0"/>
          <w:noProof/>
          <w:sz w:val="24"/>
          <w:szCs w:val="24"/>
          <w:lang w:eastAsia="es-MX"/>
        </w:rPr>
      </w:pPr>
      <w:hyperlink w:anchor="_Toc224673869" w:history="1">
        <w:r w:rsidR="009B60DF" w:rsidRPr="0072101E">
          <w:rPr>
            <w:rStyle w:val="Hipervnculo"/>
            <w:noProof/>
            <w:u w:val="none"/>
            <w:lang w:val="es-ES"/>
          </w:rPr>
          <w:t>De las dimensiones de los Instrumentos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_Toc224673869 \h </w:instrText>
        </w:r>
        <w:r w:rsidR="009B60DF" w:rsidRPr="0072101E">
          <w:rPr>
            <w:noProof/>
            <w:webHidden/>
          </w:rPr>
        </w:r>
        <w:r w:rsidR="009B60DF" w:rsidRPr="0072101E">
          <w:rPr>
            <w:noProof/>
            <w:webHidden/>
          </w:rPr>
          <w:fldChar w:fldCharType="separate"/>
        </w:r>
        <w:r w:rsidR="009B60DF" w:rsidRPr="0072101E">
          <w:rPr>
            <w:noProof/>
            <w:webHidden/>
          </w:rPr>
          <w:t>10</w:t>
        </w:r>
        <w:r w:rsidR="009B60DF" w:rsidRPr="0072101E">
          <w:rPr>
            <w:noProof/>
            <w:webHidden/>
          </w:rPr>
          <w:fldChar w:fldCharType="end"/>
        </w:r>
      </w:hyperlink>
    </w:p>
    <w:p w14:paraId="6E21F744" w14:textId="6E6F81D3" w:rsidR="009B60DF" w:rsidRPr="0072101E" w:rsidRDefault="0072101E">
      <w:pPr>
        <w:pStyle w:val="TDC3"/>
        <w:tabs>
          <w:tab w:val="right" w:leader="dot" w:pos="8828"/>
        </w:tabs>
        <w:rPr>
          <w:rFonts w:eastAsiaTheme="minorEastAsia"/>
          <w:i w:val="0"/>
          <w:iCs w:val="0"/>
          <w:noProof/>
          <w:sz w:val="24"/>
          <w:szCs w:val="24"/>
          <w:lang w:eastAsia="es-MX"/>
        </w:rPr>
      </w:pPr>
      <w:hyperlink w:anchor="_Toc224673870" w:history="1">
        <w:r w:rsidR="009B60DF" w:rsidRPr="0072101E">
          <w:rPr>
            <w:rStyle w:val="Hipervnculo"/>
            <w:noProof/>
            <w:u w:val="none"/>
            <w:lang w:val="es-ES"/>
          </w:rPr>
          <w:t>De la estrategia nacional contra la crisis climática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_Toc224673870 \h </w:instrText>
        </w:r>
        <w:r w:rsidR="009B60DF" w:rsidRPr="0072101E">
          <w:rPr>
            <w:noProof/>
            <w:webHidden/>
          </w:rPr>
        </w:r>
        <w:r w:rsidR="009B60DF" w:rsidRPr="0072101E">
          <w:rPr>
            <w:noProof/>
            <w:webHidden/>
          </w:rPr>
          <w:fldChar w:fldCharType="separate"/>
        </w:r>
        <w:r w:rsidR="009B60DF" w:rsidRPr="0072101E">
          <w:rPr>
            <w:noProof/>
            <w:webHidden/>
          </w:rPr>
          <w:t>11</w:t>
        </w:r>
        <w:r w:rsidR="009B60DF" w:rsidRPr="0072101E">
          <w:rPr>
            <w:noProof/>
            <w:webHidden/>
          </w:rPr>
          <w:fldChar w:fldCharType="end"/>
        </w:r>
      </w:hyperlink>
    </w:p>
    <w:p w14:paraId="2817DD5F" w14:textId="7A633EDD" w:rsidR="009B60DF" w:rsidRPr="0072101E" w:rsidRDefault="0072101E">
      <w:pPr>
        <w:pStyle w:val="TDC3"/>
        <w:tabs>
          <w:tab w:val="right" w:leader="dot" w:pos="8828"/>
        </w:tabs>
        <w:rPr>
          <w:rFonts w:eastAsiaTheme="minorEastAsia"/>
          <w:i w:val="0"/>
          <w:iCs w:val="0"/>
          <w:noProof/>
          <w:sz w:val="24"/>
          <w:szCs w:val="24"/>
          <w:lang w:eastAsia="es-MX"/>
        </w:rPr>
      </w:pPr>
      <w:hyperlink w:anchor="_Toc224673871" w:history="1">
        <w:r w:rsidR="009B60DF" w:rsidRPr="0072101E">
          <w:rPr>
            <w:rStyle w:val="Hipervnculo"/>
            <w:noProof/>
            <w:u w:val="none"/>
            <w:lang w:val="es-ES"/>
          </w:rPr>
          <w:t>De las contribuciones determinadas a nivel nacional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_Toc224673871 \h </w:instrText>
        </w:r>
        <w:r w:rsidR="009B60DF" w:rsidRPr="0072101E">
          <w:rPr>
            <w:noProof/>
            <w:webHidden/>
          </w:rPr>
        </w:r>
        <w:r w:rsidR="009B60DF" w:rsidRPr="0072101E">
          <w:rPr>
            <w:noProof/>
            <w:webHidden/>
          </w:rPr>
          <w:fldChar w:fldCharType="separate"/>
        </w:r>
        <w:r w:rsidR="009B60DF" w:rsidRPr="0072101E">
          <w:rPr>
            <w:noProof/>
            <w:webHidden/>
          </w:rPr>
          <w:t>11</w:t>
        </w:r>
        <w:r w:rsidR="009B60DF" w:rsidRPr="0072101E">
          <w:rPr>
            <w:noProof/>
            <w:webHidden/>
          </w:rPr>
          <w:fldChar w:fldCharType="end"/>
        </w:r>
      </w:hyperlink>
    </w:p>
    <w:p w14:paraId="36944E1E" w14:textId="0A2393CB" w:rsidR="009B60DF" w:rsidRPr="0072101E" w:rsidRDefault="0072101E">
      <w:pPr>
        <w:pStyle w:val="TDC3"/>
        <w:tabs>
          <w:tab w:val="right" w:leader="dot" w:pos="8828"/>
        </w:tabs>
        <w:rPr>
          <w:rFonts w:eastAsiaTheme="minorEastAsia"/>
          <w:i w:val="0"/>
          <w:iCs w:val="0"/>
          <w:noProof/>
          <w:sz w:val="24"/>
          <w:szCs w:val="24"/>
          <w:lang w:eastAsia="es-MX"/>
        </w:rPr>
      </w:pPr>
      <w:hyperlink w:anchor="_Toc224673872" w:history="1">
        <w:r w:rsidR="009B60DF" w:rsidRPr="0072101E">
          <w:rPr>
            <w:rStyle w:val="Hipervnculo"/>
            <w:noProof/>
            <w:u w:val="none"/>
            <w:lang w:val="es-ES"/>
          </w:rPr>
          <w:t>De la participación del sector privado en las contribuciones determinadas a nivel nacional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_Toc224673872 \h </w:instrText>
        </w:r>
        <w:r w:rsidR="009B60DF" w:rsidRPr="0072101E">
          <w:rPr>
            <w:noProof/>
            <w:webHidden/>
          </w:rPr>
        </w:r>
        <w:r w:rsidR="009B60DF" w:rsidRPr="0072101E">
          <w:rPr>
            <w:noProof/>
            <w:webHidden/>
          </w:rPr>
          <w:fldChar w:fldCharType="separate"/>
        </w:r>
        <w:r w:rsidR="009B60DF" w:rsidRPr="0072101E">
          <w:rPr>
            <w:noProof/>
            <w:webHidden/>
          </w:rPr>
          <w:t>11</w:t>
        </w:r>
        <w:r w:rsidR="009B60DF" w:rsidRPr="0072101E">
          <w:rPr>
            <w:noProof/>
            <w:webHidden/>
          </w:rPr>
          <w:fldChar w:fldCharType="end"/>
        </w:r>
      </w:hyperlink>
    </w:p>
    <w:p w14:paraId="7285AF1C" w14:textId="35664F20" w:rsidR="009B60DF" w:rsidRPr="0072101E" w:rsidRDefault="0072101E">
      <w:pPr>
        <w:pStyle w:val="TDC3"/>
        <w:tabs>
          <w:tab w:val="right" w:leader="dot" w:pos="8828"/>
        </w:tabs>
        <w:rPr>
          <w:rFonts w:eastAsiaTheme="minorEastAsia"/>
          <w:i w:val="0"/>
          <w:iCs w:val="0"/>
          <w:noProof/>
          <w:sz w:val="24"/>
          <w:szCs w:val="24"/>
          <w:lang w:eastAsia="es-MX"/>
        </w:rPr>
      </w:pPr>
      <w:hyperlink w:anchor="_Toc224673873" w:history="1">
        <w:r w:rsidR="009B60DF" w:rsidRPr="0072101E">
          <w:rPr>
            <w:rStyle w:val="Hipervnculo"/>
            <w:noProof/>
            <w:u w:val="none"/>
            <w:lang w:val="es-ES"/>
          </w:rPr>
          <w:t>Plan nacional para la gestión integral contra la crisis climática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_Toc224673873 \h </w:instrText>
        </w:r>
        <w:r w:rsidR="009B60DF" w:rsidRPr="0072101E">
          <w:rPr>
            <w:noProof/>
            <w:webHidden/>
          </w:rPr>
        </w:r>
        <w:r w:rsidR="009B60DF" w:rsidRPr="0072101E">
          <w:rPr>
            <w:noProof/>
            <w:webHidden/>
          </w:rPr>
          <w:fldChar w:fldCharType="separate"/>
        </w:r>
        <w:r w:rsidR="009B60DF" w:rsidRPr="0072101E">
          <w:rPr>
            <w:noProof/>
            <w:webHidden/>
          </w:rPr>
          <w:t>11</w:t>
        </w:r>
        <w:r w:rsidR="009B60DF" w:rsidRPr="0072101E">
          <w:rPr>
            <w:noProof/>
            <w:webHidden/>
          </w:rPr>
          <w:fldChar w:fldCharType="end"/>
        </w:r>
      </w:hyperlink>
    </w:p>
    <w:p w14:paraId="0D9BB9B0" w14:textId="7E83FCC1" w:rsidR="009B60DF" w:rsidRPr="0072101E" w:rsidRDefault="0072101E">
      <w:pPr>
        <w:pStyle w:val="TDC3"/>
        <w:tabs>
          <w:tab w:val="right" w:leader="dot" w:pos="8828"/>
        </w:tabs>
        <w:rPr>
          <w:rFonts w:eastAsiaTheme="minorEastAsia"/>
          <w:i w:val="0"/>
          <w:iCs w:val="0"/>
          <w:noProof/>
          <w:sz w:val="24"/>
          <w:szCs w:val="24"/>
          <w:lang w:eastAsia="es-MX"/>
        </w:rPr>
      </w:pPr>
      <w:hyperlink w:anchor="_Toc224673874" w:history="1">
        <w:r w:rsidR="009B60DF" w:rsidRPr="0072101E">
          <w:rPr>
            <w:rStyle w:val="Hipervnculo"/>
            <w:noProof/>
            <w:u w:val="none"/>
            <w:lang w:val="es-ES"/>
          </w:rPr>
          <w:t>De los instrumentos asociados a convenios internacionales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_Toc224673874 \h </w:instrText>
        </w:r>
        <w:r w:rsidR="009B60DF" w:rsidRPr="0072101E">
          <w:rPr>
            <w:noProof/>
            <w:webHidden/>
          </w:rPr>
        </w:r>
        <w:r w:rsidR="009B60DF" w:rsidRPr="0072101E">
          <w:rPr>
            <w:noProof/>
            <w:webHidden/>
          </w:rPr>
          <w:fldChar w:fldCharType="separate"/>
        </w:r>
        <w:r w:rsidR="009B60DF" w:rsidRPr="0072101E">
          <w:rPr>
            <w:noProof/>
            <w:webHidden/>
          </w:rPr>
          <w:t>11</w:t>
        </w:r>
        <w:r w:rsidR="009B60DF" w:rsidRPr="0072101E">
          <w:rPr>
            <w:noProof/>
            <w:webHidden/>
          </w:rPr>
          <w:fldChar w:fldCharType="end"/>
        </w:r>
      </w:hyperlink>
    </w:p>
    <w:p w14:paraId="2A2F59CC" w14:textId="05B2CD56" w:rsidR="009B60DF" w:rsidRPr="0072101E" w:rsidRDefault="0072101E">
      <w:pPr>
        <w:pStyle w:val="TDC3"/>
        <w:tabs>
          <w:tab w:val="right" w:leader="dot" w:pos="8828"/>
        </w:tabs>
        <w:rPr>
          <w:rFonts w:eastAsiaTheme="minorEastAsia"/>
          <w:i w:val="0"/>
          <w:iCs w:val="0"/>
          <w:noProof/>
          <w:sz w:val="24"/>
          <w:szCs w:val="24"/>
          <w:lang w:eastAsia="es-MX"/>
        </w:rPr>
      </w:pPr>
      <w:hyperlink w:anchor="_Toc224673875" w:history="1">
        <w:r w:rsidR="009B60DF" w:rsidRPr="0072101E">
          <w:rPr>
            <w:rStyle w:val="Hipervnculo"/>
            <w:noProof/>
            <w:u w:val="none"/>
            <w:lang w:val="es-ES"/>
          </w:rPr>
          <w:t>Responsabilidad de consignación de información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_Toc224673875 \h </w:instrText>
        </w:r>
        <w:r w:rsidR="009B60DF" w:rsidRPr="0072101E">
          <w:rPr>
            <w:noProof/>
            <w:webHidden/>
          </w:rPr>
        </w:r>
        <w:r w:rsidR="009B60DF" w:rsidRPr="0072101E">
          <w:rPr>
            <w:noProof/>
            <w:webHidden/>
          </w:rPr>
          <w:fldChar w:fldCharType="separate"/>
        </w:r>
        <w:r w:rsidR="009B60DF" w:rsidRPr="0072101E">
          <w:rPr>
            <w:noProof/>
            <w:webHidden/>
          </w:rPr>
          <w:t>12</w:t>
        </w:r>
        <w:r w:rsidR="009B60DF" w:rsidRPr="0072101E">
          <w:rPr>
            <w:noProof/>
            <w:webHidden/>
          </w:rPr>
          <w:fldChar w:fldCharType="end"/>
        </w:r>
      </w:hyperlink>
    </w:p>
    <w:p w14:paraId="7594BE2C" w14:textId="7D539717" w:rsidR="009B60DF" w:rsidRPr="0072101E" w:rsidRDefault="0072101E">
      <w:pPr>
        <w:pStyle w:val="TDC3"/>
        <w:tabs>
          <w:tab w:val="right" w:leader="dot" w:pos="8828"/>
        </w:tabs>
        <w:rPr>
          <w:rFonts w:eastAsiaTheme="minorEastAsia"/>
          <w:i w:val="0"/>
          <w:iCs w:val="0"/>
          <w:noProof/>
          <w:sz w:val="24"/>
          <w:szCs w:val="24"/>
          <w:lang w:eastAsia="es-MX"/>
        </w:rPr>
      </w:pPr>
      <w:hyperlink w:anchor="_Toc224673876" w:history="1">
        <w:r w:rsidR="009B60DF" w:rsidRPr="0072101E">
          <w:rPr>
            <w:rStyle w:val="Hipervnculo"/>
            <w:noProof/>
            <w:u w:val="none"/>
            <w:lang w:val="es-ES"/>
          </w:rPr>
          <w:t>Sistema Nacional de Información de Cambio Climático (SINAICC)</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_Toc224673876 \h </w:instrText>
        </w:r>
        <w:r w:rsidR="009B60DF" w:rsidRPr="0072101E">
          <w:rPr>
            <w:noProof/>
            <w:webHidden/>
          </w:rPr>
        </w:r>
        <w:r w:rsidR="009B60DF" w:rsidRPr="0072101E">
          <w:rPr>
            <w:noProof/>
            <w:webHidden/>
          </w:rPr>
          <w:fldChar w:fldCharType="separate"/>
        </w:r>
        <w:r w:rsidR="009B60DF" w:rsidRPr="0072101E">
          <w:rPr>
            <w:noProof/>
            <w:webHidden/>
          </w:rPr>
          <w:t>12</w:t>
        </w:r>
        <w:r w:rsidR="009B60DF" w:rsidRPr="0072101E">
          <w:rPr>
            <w:noProof/>
            <w:webHidden/>
          </w:rPr>
          <w:fldChar w:fldCharType="end"/>
        </w:r>
      </w:hyperlink>
    </w:p>
    <w:p w14:paraId="6650A0BB" w14:textId="50FE2DDB" w:rsidR="009B60DF" w:rsidRPr="0072101E" w:rsidRDefault="0072101E">
      <w:pPr>
        <w:pStyle w:val="TDC3"/>
        <w:tabs>
          <w:tab w:val="right" w:leader="dot" w:pos="8828"/>
        </w:tabs>
        <w:rPr>
          <w:rFonts w:eastAsiaTheme="minorEastAsia"/>
          <w:i w:val="0"/>
          <w:iCs w:val="0"/>
          <w:noProof/>
          <w:sz w:val="24"/>
          <w:szCs w:val="24"/>
          <w:lang w:eastAsia="es-MX"/>
        </w:rPr>
      </w:pPr>
      <w:hyperlink w:anchor="_Toc224673877" w:history="1">
        <w:r w:rsidR="009B60DF" w:rsidRPr="0072101E">
          <w:rPr>
            <w:rStyle w:val="Hipervnculo"/>
            <w:noProof/>
            <w:u w:val="none"/>
            <w:lang w:val="es-ES"/>
          </w:rPr>
          <w:t>Del funcionamiento del Sistema Nacional de Información de Cambio Climático</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_Toc224673877 \h </w:instrText>
        </w:r>
        <w:r w:rsidR="009B60DF" w:rsidRPr="0072101E">
          <w:rPr>
            <w:noProof/>
            <w:webHidden/>
          </w:rPr>
        </w:r>
        <w:r w:rsidR="009B60DF" w:rsidRPr="0072101E">
          <w:rPr>
            <w:noProof/>
            <w:webHidden/>
          </w:rPr>
          <w:fldChar w:fldCharType="separate"/>
        </w:r>
        <w:r w:rsidR="009B60DF" w:rsidRPr="0072101E">
          <w:rPr>
            <w:noProof/>
            <w:webHidden/>
          </w:rPr>
          <w:t>12</w:t>
        </w:r>
        <w:r w:rsidR="009B60DF" w:rsidRPr="0072101E">
          <w:rPr>
            <w:noProof/>
            <w:webHidden/>
          </w:rPr>
          <w:fldChar w:fldCharType="end"/>
        </w:r>
      </w:hyperlink>
    </w:p>
    <w:p w14:paraId="3E3324CA" w14:textId="50B6FD70"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878" w:history="1">
        <w:r w:rsidR="009B60DF" w:rsidRPr="0072101E">
          <w:rPr>
            <w:rStyle w:val="Hipervnculo"/>
            <w:noProof/>
            <w:u w:val="none"/>
            <w:lang w:val="es-ES"/>
          </w:rPr>
          <w:t>TÍTULO III.</w:t>
        </w:r>
        <w:r w:rsidR="009B60DF" w:rsidRPr="0072101E">
          <w:rPr>
            <w:rFonts w:eastAsiaTheme="minorEastAsia"/>
            <w:smallCaps w:val="0"/>
            <w:noProof/>
            <w:sz w:val="24"/>
            <w:szCs w:val="24"/>
            <w:lang w:eastAsia="es-MX"/>
          </w:rPr>
          <w:tab/>
        </w:r>
        <w:r w:rsidR="009B60DF" w:rsidRPr="0072101E">
          <w:rPr>
            <w:rStyle w:val="Hipervnculo"/>
            <w:noProof/>
            <w:u w:val="none"/>
            <w:lang w:val="es-ES"/>
          </w:rPr>
          <w:t>MEDIOS PARA LA IMPLEMENTACIÓN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_Toc224673878 \h </w:instrText>
        </w:r>
        <w:r w:rsidR="009B60DF" w:rsidRPr="0072101E">
          <w:rPr>
            <w:noProof/>
            <w:webHidden/>
          </w:rPr>
        </w:r>
        <w:r w:rsidR="009B60DF" w:rsidRPr="0072101E">
          <w:rPr>
            <w:noProof/>
            <w:webHidden/>
          </w:rPr>
          <w:fldChar w:fldCharType="separate"/>
        </w:r>
        <w:r w:rsidR="009B60DF" w:rsidRPr="0072101E">
          <w:rPr>
            <w:noProof/>
            <w:webHidden/>
          </w:rPr>
          <w:t>12</w:t>
        </w:r>
        <w:r w:rsidR="009B60DF" w:rsidRPr="0072101E">
          <w:rPr>
            <w:noProof/>
            <w:webHidden/>
          </w:rPr>
          <w:fldChar w:fldCharType="end"/>
        </w:r>
      </w:hyperlink>
    </w:p>
    <w:p w14:paraId="4B1720B7" w14:textId="2013802D" w:rsidR="009B60DF" w:rsidRPr="0072101E" w:rsidRDefault="0072101E">
      <w:pPr>
        <w:pStyle w:val="TDC3"/>
        <w:tabs>
          <w:tab w:val="right" w:leader="dot" w:pos="8828"/>
        </w:tabs>
        <w:rPr>
          <w:rFonts w:eastAsiaTheme="minorEastAsia"/>
          <w:i w:val="0"/>
          <w:iCs w:val="0"/>
          <w:noProof/>
          <w:sz w:val="24"/>
          <w:szCs w:val="24"/>
          <w:lang w:eastAsia="es-MX"/>
        </w:rPr>
      </w:pPr>
      <w:hyperlink w:anchor="_Toc224673879" w:history="1">
        <w:r w:rsidR="009B60DF" w:rsidRPr="0072101E">
          <w:rPr>
            <w:rStyle w:val="Hipervnculo"/>
            <w:noProof/>
            <w:u w:val="none"/>
            <w:lang w:val="es-ES"/>
          </w:rPr>
          <w:t>De la planificación de base hacia los planes nacionales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_Toc224673879 \h </w:instrText>
        </w:r>
        <w:r w:rsidR="009B60DF" w:rsidRPr="0072101E">
          <w:rPr>
            <w:noProof/>
            <w:webHidden/>
          </w:rPr>
        </w:r>
        <w:r w:rsidR="009B60DF" w:rsidRPr="0072101E">
          <w:rPr>
            <w:noProof/>
            <w:webHidden/>
          </w:rPr>
          <w:fldChar w:fldCharType="separate"/>
        </w:r>
        <w:r w:rsidR="009B60DF" w:rsidRPr="0072101E">
          <w:rPr>
            <w:noProof/>
            <w:webHidden/>
          </w:rPr>
          <w:t>12</w:t>
        </w:r>
        <w:r w:rsidR="009B60DF" w:rsidRPr="0072101E">
          <w:rPr>
            <w:noProof/>
            <w:webHidden/>
          </w:rPr>
          <w:fldChar w:fldCharType="end"/>
        </w:r>
      </w:hyperlink>
    </w:p>
    <w:p w14:paraId="514EE352" w14:textId="56A5F5FC" w:rsidR="009B60DF" w:rsidRPr="0072101E" w:rsidRDefault="0072101E">
      <w:pPr>
        <w:pStyle w:val="TDC3"/>
        <w:tabs>
          <w:tab w:val="right" w:leader="dot" w:pos="8828"/>
        </w:tabs>
        <w:rPr>
          <w:rFonts w:eastAsiaTheme="minorEastAsia"/>
          <w:i w:val="0"/>
          <w:iCs w:val="0"/>
          <w:noProof/>
          <w:sz w:val="24"/>
          <w:szCs w:val="24"/>
          <w:lang w:eastAsia="es-MX"/>
        </w:rPr>
      </w:pPr>
      <w:hyperlink w:anchor="_Toc224673880" w:history="1">
        <w:r w:rsidR="009B60DF" w:rsidRPr="0072101E">
          <w:rPr>
            <w:rStyle w:val="Hipervnculo"/>
            <w:noProof/>
            <w:u w:val="none"/>
            <w:lang w:val="es-ES"/>
          </w:rPr>
          <w:t>Del protagonismo popular en el proceso de planificación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_Toc224673880 \h </w:instrText>
        </w:r>
        <w:r w:rsidR="009B60DF" w:rsidRPr="0072101E">
          <w:rPr>
            <w:noProof/>
            <w:webHidden/>
          </w:rPr>
        </w:r>
        <w:r w:rsidR="009B60DF" w:rsidRPr="0072101E">
          <w:rPr>
            <w:noProof/>
            <w:webHidden/>
          </w:rPr>
          <w:fldChar w:fldCharType="separate"/>
        </w:r>
        <w:r w:rsidR="009B60DF" w:rsidRPr="0072101E">
          <w:rPr>
            <w:noProof/>
            <w:webHidden/>
          </w:rPr>
          <w:t>12</w:t>
        </w:r>
        <w:r w:rsidR="009B60DF" w:rsidRPr="0072101E">
          <w:rPr>
            <w:noProof/>
            <w:webHidden/>
          </w:rPr>
          <w:fldChar w:fldCharType="end"/>
        </w:r>
      </w:hyperlink>
    </w:p>
    <w:p w14:paraId="5A73AEA2" w14:textId="39A455A6" w:rsidR="009B60DF" w:rsidRPr="0072101E" w:rsidRDefault="0072101E">
      <w:pPr>
        <w:pStyle w:val="TDC3"/>
        <w:tabs>
          <w:tab w:val="right" w:leader="dot" w:pos="8828"/>
        </w:tabs>
        <w:rPr>
          <w:rFonts w:eastAsiaTheme="minorEastAsia"/>
          <w:i w:val="0"/>
          <w:iCs w:val="0"/>
          <w:noProof/>
          <w:sz w:val="24"/>
          <w:szCs w:val="24"/>
          <w:lang w:eastAsia="es-MX"/>
        </w:rPr>
      </w:pPr>
      <w:hyperlink w:anchor="_Toc224673881" w:history="1">
        <w:r w:rsidR="009B60DF" w:rsidRPr="0072101E">
          <w:rPr>
            <w:rStyle w:val="Hipervnculo"/>
            <w:noProof/>
            <w:u w:val="none"/>
            <w:lang w:val="es-ES"/>
          </w:rPr>
          <w:t>De la actividad científica y tecnológica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_Toc224673881 \h </w:instrText>
        </w:r>
        <w:r w:rsidR="009B60DF" w:rsidRPr="0072101E">
          <w:rPr>
            <w:noProof/>
            <w:webHidden/>
          </w:rPr>
        </w:r>
        <w:r w:rsidR="009B60DF" w:rsidRPr="0072101E">
          <w:rPr>
            <w:noProof/>
            <w:webHidden/>
          </w:rPr>
          <w:fldChar w:fldCharType="separate"/>
        </w:r>
        <w:r w:rsidR="009B60DF" w:rsidRPr="0072101E">
          <w:rPr>
            <w:noProof/>
            <w:webHidden/>
          </w:rPr>
          <w:t>13</w:t>
        </w:r>
        <w:r w:rsidR="009B60DF" w:rsidRPr="0072101E">
          <w:rPr>
            <w:noProof/>
            <w:webHidden/>
          </w:rPr>
          <w:fldChar w:fldCharType="end"/>
        </w:r>
      </w:hyperlink>
    </w:p>
    <w:p w14:paraId="22FF61A2" w14:textId="66CEE718" w:rsidR="009B60DF" w:rsidRPr="0072101E" w:rsidRDefault="0072101E">
      <w:pPr>
        <w:pStyle w:val="TDC3"/>
        <w:tabs>
          <w:tab w:val="right" w:leader="dot" w:pos="8828"/>
        </w:tabs>
        <w:rPr>
          <w:rFonts w:eastAsiaTheme="minorEastAsia"/>
          <w:i w:val="0"/>
          <w:iCs w:val="0"/>
          <w:noProof/>
          <w:sz w:val="24"/>
          <w:szCs w:val="24"/>
          <w:lang w:eastAsia="es-MX"/>
        </w:rPr>
      </w:pPr>
      <w:hyperlink w:anchor="_Toc224673882" w:history="1">
        <w:r w:rsidR="009B60DF" w:rsidRPr="0072101E">
          <w:rPr>
            <w:rStyle w:val="Hipervnculo"/>
            <w:noProof/>
            <w:u w:val="none"/>
            <w:lang w:val="es-ES"/>
          </w:rPr>
          <w:t>De la mancomunidad científica y universitaria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_Toc224673882 \h </w:instrText>
        </w:r>
        <w:r w:rsidR="009B60DF" w:rsidRPr="0072101E">
          <w:rPr>
            <w:noProof/>
            <w:webHidden/>
          </w:rPr>
        </w:r>
        <w:r w:rsidR="009B60DF" w:rsidRPr="0072101E">
          <w:rPr>
            <w:noProof/>
            <w:webHidden/>
          </w:rPr>
          <w:fldChar w:fldCharType="separate"/>
        </w:r>
        <w:r w:rsidR="009B60DF" w:rsidRPr="0072101E">
          <w:rPr>
            <w:noProof/>
            <w:webHidden/>
          </w:rPr>
          <w:t>13</w:t>
        </w:r>
        <w:r w:rsidR="009B60DF" w:rsidRPr="0072101E">
          <w:rPr>
            <w:noProof/>
            <w:webHidden/>
          </w:rPr>
          <w:fldChar w:fldCharType="end"/>
        </w:r>
      </w:hyperlink>
    </w:p>
    <w:p w14:paraId="3A514317" w14:textId="28512D7F"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883" w:history="1">
        <w:r w:rsidR="009B60DF" w:rsidRPr="0072101E">
          <w:rPr>
            <w:rStyle w:val="Hipervnculo"/>
            <w:noProof/>
            <w:u w:val="none"/>
            <w:lang w:val="es-ES"/>
          </w:rPr>
          <w:t>TÍTULO IV.</w:t>
        </w:r>
        <w:r w:rsidR="009B60DF" w:rsidRPr="0072101E">
          <w:rPr>
            <w:rFonts w:eastAsiaTheme="minorEastAsia"/>
            <w:smallCaps w:val="0"/>
            <w:noProof/>
            <w:sz w:val="24"/>
            <w:szCs w:val="24"/>
            <w:lang w:eastAsia="es-MX"/>
          </w:rPr>
          <w:tab/>
        </w:r>
        <w:r w:rsidR="009B60DF" w:rsidRPr="0072101E">
          <w:rPr>
            <w:rStyle w:val="Hipervnculo"/>
            <w:noProof/>
            <w:u w:val="none"/>
            <w:lang w:val="es-ES"/>
          </w:rPr>
          <w:t>LA INSTITUCIONALIDAD</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_Toc224673883 \h </w:instrText>
        </w:r>
        <w:r w:rsidR="009B60DF" w:rsidRPr="0072101E">
          <w:rPr>
            <w:noProof/>
            <w:webHidden/>
          </w:rPr>
        </w:r>
        <w:r w:rsidR="009B60DF" w:rsidRPr="0072101E">
          <w:rPr>
            <w:noProof/>
            <w:webHidden/>
          </w:rPr>
          <w:fldChar w:fldCharType="separate"/>
        </w:r>
        <w:r w:rsidR="009B60DF" w:rsidRPr="0072101E">
          <w:rPr>
            <w:noProof/>
            <w:webHidden/>
          </w:rPr>
          <w:t>14</w:t>
        </w:r>
        <w:r w:rsidR="009B60DF" w:rsidRPr="0072101E">
          <w:rPr>
            <w:noProof/>
            <w:webHidden/>
          </w:rPr>
          <w:fldChar w:fldCharType="end"/>
        </w:r>
      </w:hyperlink>
    </w:p>
    <w:p w14:paraId="5A87AEE2" w14:textId="14FF29C0" w:rsidR="009B60DF" w:rsidRPr="0072101E" w:rsidRDefault="0072101E">
      <w:pPr>
        <w:pStyle w:val="TDC3"/>
        <w:tabs>
          <w:tab w:val="right" w:leader="dot" w:pos="8828"/>
        </w:tabs>
        <w:rPr>
          <w:rFonts w:eastAsiaTheme="minorEastAsia"/>
          <w:i w:val="0"/>
          <w:iCs w:val="0"/>
          <w:noProof/>
          <w:sz w:val="24"/>
          <w:szCs w:val="24"/>
          <w:lang w:eastAsia="es-MX"/>
        </w:rPr>
      </w:pPr>
      <w:hyperlink w:anchor="_Toc224673884" w:history="1">
        <w:r w:rsidR="009B60DF" w:rsidRPr="0072101E">
          <w:rPr>
            <w:rStyle w:val="Hipervnculo"/>
            <w:noProof/>
            <w:u w:val="none"/>
            <w:lang w:val="es-ES"/>
          </w:rPr>
          <w:t>Órgano rector</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_Toc224673884 \h </w:instrText>
        </w:r>
        <w:r w:rsidR="009B60DF" w:rsidRPr="0072101E">
          <w:rPr>
            <w:noProof/>
            <w:webHidden/>
          </w:rPr>
        </w:r>
        <w:r w:rsidR="009B60DF" w:rsidRPr="0072101E">
          <w:rPr>
            <w:noProof/>
            <w:webHidden/>
          </w:rPr>
          <w:fldChar w:fldCharType="separate"/>
        </w:r>
        <w:r w:rsidR="009B60DF" w:rsidRPr="0072101E">
          <w:rPr>
            <w:noProof/>
            <w:webHidden/>
          </w:rPr>
          <w:t>14</w:t>
        </w:r>
        <w:r w:rsidR="009B60DF" w:rsidRPr="0072101E">
          <w:rPr>
            <w:noProof/>
            <w:webHidden/>
          </w:rPr>
          <w:fldChar w:fldCharType="end"/>
        </w:r>
      </w:hyperlink>
    </w:p>
    <w:p w14:paraId="224CF2AA" w14:textId="74334454" w:rsidR="009B60DF" w:rsidRPr="0072101E" w:rsidRDefault="0072101E">
      <w:pPr>
        <w:pStyle w:val="TDC3"/>
        <w:tabs>
          <w:tab w:val="right" w:leader="dot" w:pos="8828"/>
        </w:tabs>
        <w:rPr>
          <w:rFonts w:eastAsiaTheme="minorEastAsia"/>
          <w:i w:val="0"/>
          <w:iCs w:val="0"/>
          <w:noProof/>
          <w:sz w:val="24"/>
          <w:szCs w:val="24"/>
          <w:lang w:eastAsia="es-MX"/>
        </w:rPr>
      </w:pPr>
      <w:hyperlink w:anchor="_Toc224673885" w:history="1">
        <w:r w:rsidR="009B60DF" w:rsidRPr="0072101E">
          <w:rPr>
            <w:rStyle w:val="Hipervnculo"/>
            <w:noProof/>
            <w:u w:val="none"/>
            <w:lang w:val="es-ES"/>
          </w:rPr>
          <w:t>Atribuciones del órgano rector</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_Toc224673885 \h </w:instrText>
        </w:r>
        <w:r w:rsidR="009B60DF" w:rsidRPr="0072101E">
          <w:rPr>
            <w:noProof/>
            <w:webHidden/>
          </w:rPr>
        </w:r>
        <w:r w:rsidR="009B60DF" w:rsidRPr="0072101E">
          <w:rPr>
            <w:noProof/>
            <w:webHidden/>
          </w:rPr>
          <w:fldChar w:fldCharType="separate"/>
        </w:r>
        <w:r w:rsidR="009B60DF" w:rsidRPr="0072101E">
          <w:rPr>
            <w:noProof/>
            <w:webHidden/>
          </w:rPr>
          <w:t>14</w:t>
        </w:r>
        <w:r w:rsidR="009B60DF" w:rsidRPr="0072101E">
          <w:rPr>
            <w:noProof/>
            <w:webHidden/>
          </w:rPr>
          <w:fldChar w:fldCharType="end"/>
        </w:r>
      </w:hyperlink>
    </w:p>
    <w:p w14:paraId="7D062012" w14:textId="6EE72BD7" w:rsidR="009B60DF" w:rsidRPr="0072101E" w:rsidRDefault="0072101E">
      <w:pPr>
        <w:pStyle w:val="TDC3"/>
        <w:tabs>
          <w:tab w:val="right" w:leader="dot" w:pos="8828"/>
        </w:tabs>
        <w:rPr>
          <w:rFonts w:eastAsiaTheme="minorEastAsia"/>
          <w:i w:val="0"/>
          <w:iCs w:val="0"/>
          <w:noProof/>
          <w:sz w:val="24"/>
          <w:szCs w:val="24"/>
          <w:lang w:eastAsia="es-MX"/>
        </w:rPr>
      </w:pPr>
      <w:hyperlink w:anchor="_Toc224673886" w:history="1">
        <w:r w:rsidR="009B60DF" w:rsidRPr="0072101E">
          <w:rPr>
            <w:rStyle w:val="Hipervnculo"/>
            <w:noProof/>
            <w:u w:val="none"/>
            <w:lang w:val="es-ES"/>
          </w:rPr>
          <w:t>Del manejo de información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_Toc224673886 \h </w:instrText>
        </w:r>
        <w:r w:rsidR="009B60DF" w:rsidRPr="0072101E">
          <w:rPr>
            <w:noProof/>
            <w:webHidden/>
          </w:rPr>
        </w:r>
        <w:r w:rsidR="009B60DF" w:rsidRPr="0072101E">
          <w:rPr>
            <w:noProof/>
            <w:webHidden/>
          </w:rPr>
          <w:fldChar w:fldCharType="separate"/>
        </w:r>
        <w:r w:rsidR="009B60DF" w:rsidRPr="0072101E">
          <w:rPr>
            <w:noProof/>
            <w:webHidden/>
          </w:rPr>
          <w:t>15</w:t>
        </w:r>
        <w:r w:rsidR="009B60DF" w:rsidRPr="0072101E">
          <w:rPr>
            <w:noProof/>
            <w:webHidden/>
          </w:rPr>
          <w:fldChar w:fldCharType="end"/>
        </w:r>
      </w:hyperlink>
    </w:p>
    <w:p w14:paraId="6F095B35" w14:textId="1AE70641" w:rsidR="009B60DF" w:rsidRPr="0072101E" w:rsidRDefault="0072101E">
      <w:pPr>
        <w:pStyle w:val="TDC3"/>
        <w:tabs>
          <w:tab w:val="right" w:leader="dot" w:pos="8828"/>
        </w:tabs>
        <w:rPr>
          <w:rFonts w:eastAsiaTheme="minorEastAsia"/>
          <w:i w:val="0"/>
          <w:iCs w:val="0"/>
          <w:noProof/>
          <w:sz w:val="24"/>
          <w:szCs w:val="24"/>
          <w:lang w:eastAsia="es-MX"/>
        </w:rPr>
      </w:pPr>
      <w:hyperlink w:anchor="_Toc224673887" w:history="1">
        <w:r w:rsidR="009B60DF" w:rsidRPr="0072101E">
          <w:rPr>
            <w:rStyle w:val="Hipervnculo"/>
            <w:noProof/>
            <w:u w:val="none"/>
            <w:lang w:val="es-ES"/>
          </w:rPr>
          <w:t>Del Fondo Nacional para (FONACC)</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_Toc224673887 \h </w:instrText>
        </w:r>
        <w:r w:rsidR="009B60DF" w:rsidRPr="0072101E">
          <w:rPr>
            <w:noProof/>
            <w:webHidden/>
          </w:rPr>
        </w:r>
        <w:r w:rsidR="009B60DF" w:rsidRPr="0072101E">
          <w:rPr>
            <w:noProof/>
            <w:webHidden/>
          </w:rPr>
          <w:fldChar w:fldCharType="separate"/>
        </w:r>
        <w:r w:rsidR="009B60DF" w:rsidRPr="0072101E">
          <w:rPr>
            <w:noProof/>
            <w:webHidden/>
          </w:rPr>
          <w:t>15</w:t>
        </w:r>
        <w:r w:rsidR="009B60DF" w:rsidRPr="0072101E">
          <w:rPr>
            <w:noProof/>
            <w:webHidden/>
          </w:rPr>
          <w:fldChar w:fldCharType="end"/>
        </w:r>
      </w:hyperlink>
    </w:p>
    <w:p w14:paraId="54FCE615" w14:textId="46DB5BF7" w:rsidR="009B60DF" w:rsidRPr="0072101E" w:rsidRDefault="0072101E">
      <w:pPr>
        <w:pStyle w:val="TDC3"/>
        <w:tabs>
          <w:tab w:val="right" w:leader="dot" w:pos="8828"/>
        </w:tabs>
        <w:rPr>
          <w:rFonts w:eastAsiaTheme="minorEastAsia"/>
          <w:i w:val="0"/>
          <w:iCs w:val="0"/>
          <w:noProof/>
          <w:sz w:val="24"/>
          <w:szCs w:val="24"/>
          <w:lang w:eastAsia="es-MX"/>
        </w:rPr>
      </w:pPr>
      <w:hyperlink w:anchor="_Toc224673888" w:history="1">
        <w:r w:rsidR="009B60DF" w:rsidRPr="0072101E">
          <w:rPr>
            <w:rStyle w:val="Hipervnculo"/>
            <w:noProof/>
            <w:u w:val="none"/>
            <w:lang w:val="es-ES"/>
          </w:rPr>
          <w:t>Presupuesto del FONACC</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_Toc224673888 \h </w:instrText>
        </w:r>
        <w:r w:rsidR="009B60DF" w:rsidRPr="0072101E">
          <w:rPr>
            <w:noProof/>
            <w:webHidden/>
          </w:rPr>
        </w:r>
        <w:r w:rsidR="009B60DF" w:rsidRPr="0072101E">
          <w:rPr>
            <w:noProof/>
            <w:webHidden/>
          </w:rPr>
          <w:fldChar w:fldCharType="separate"/>
        </w:r>
        <w:r w:rsidR="009B60DF" w:rsidRPr="0072101E">
          <w:rPr>
            <w:noProof/>
            <w:webHidden/>
          </w:rPr>
          <w:t>15</w:t>
        </w:r>
        <w:r w:rsidR="009B60DF" w:rsidRPr="0072101E">
          <w:rPr>
            <w:noProof/>
            <w:webHidden/>
          </w:rPr>
          <w:fldChar w:fldCharType="end"/>
        </w:r>
      </w:hyperlink>
    </w:p>
    <w:p w14:paraId="051387C7" w14:textId="3348F984" w:rsidR="009B60DF" w:rsidRPr="0072101E" w:rsidRDefault="0072101E">
      <w:pPr>
        <w:pStyle w:val="TDC3"/>
        <w:tabs>
          <w:tab w:val="right" w:leader="dot" w:pos="8828"/>
        </w:tabs>
        <w:rPr>
          <w:rFonts w:eastAsiaTheme="minorEastAsia"/>
          <w:i w:val="0"/>
          <w:iCs w:val="0"/>
          <w:noProof/>
          <w:sz w:val="24"/>
          <w:szCs w:val="24"/>
          <w:lang w:eastAsia="es-MX"/>
        </w:rPr>
      </w:pPr>
      <w:hyperlink w:anchor="_Toc224673889" w:history="1">
        <w:r w:rsidR="009B60DF" w:rsidRPr="0072101E">
          <w:rPr>
            <w:rStyle w:val="Hipervnculo"/>
            <w:noProof/>
            <w:u w:val="none"/>
            <w:lang w:val="es-ES"/>
          </w:rPr>
          <w:t>Del financiamiento nacional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_Toc224673889 \h </w:instrText>
        </w:r>
        <w:r w:rsidR="009B60DF" w:rsidRPr="0072101E">
          <w:rPr>
            <w:noProof/>
            <w:webHidden/>
          </w:rPr>
        </w:r>
        <w:r w:rsidR="009B60DF" w:rsidRPr="0072101E">
          <w:rPr>
            <w:noProof/>
            <w:webHidden/>
          </w:rPr>
          <w:fldChar w:fldCharType="separate"/>
        </w:r>
        <w:r w:rsidR="009B60DF" w:rsidRPr="0072101E">
          <w:rPr>
            <w:noProof/>
            <w:webHidden/>
          </w:rPr>
          <w:t>16</w:t>
        </w:r>
        <w:r w:rsidR="009B60DF" w:rsidRPr="0072101E">
          <w:rPr>
            <w:noProof/>
            <w:webHidden/>
          </w:rPr>
          <w:fldChar w:fldCharType="end"/>
        </w:r>
      </w:hyperlink>
    </w:p>
    <w:p w14:paraId="594C9018" w14:textId="27181838" w:rsidR="009B60DF" w:rsidRPr="0072101E" w:rsidRDefault="0072101E">
      <w:pPr>
        <w:pStyle w:val="TDC3"/>
        <w:tabs>
          <w:tab w:val="right" w:leader="dot" w:pos="8828"/>
        </w:tabs>
        <w:rPr>
          <w:rFonts w:eastAsiaTheme="minorEastAsia"/>
          <w:i w:val="0"/>
          <w:iCs w:val="0"/>
          <w:noProof/>
          <w:sz w:val="24"/>
          <w:szCs w:val="24"/>
          <w:lang w:eastAsia="es-MX"/>
        </w:rPr>
      </w:pPr>
      <w:hyperlink w:anchor="_Toc224673890" w:history="1">
        <w:r w:rsidR="009B60DF" w:rsidRPr="0072101E">
          <w:rPr>
            <w:rStyle w:val="Hipervnculo"/>
            <w:noProof/>
            <w:u w:val="none"/>
            <w:lang w:val="es-ES"/>
          </w:rPr>
          <w:t>Del financiamiento internacional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_Toc224673890 \h </w:instrText>
        </w:r>
        <w:r w:rsidR="009B60DF" w:rsidRPr="0072101E">
          <w:rPr>
            <w:noProof/>
            <w:webHidden/>
          </w:rPr>
        </w:r>
        <w:r w:rsidR="009B60DF" w:rsidRPr="0072101E">
          <w:rPr>
            <w:noProof/>
            <w:webHidden/>
          </w:rPr>
          <w:fldChar w:fldCharType="separate"/>
        </w:r>
        <w:r w:rsidR="009B60DF" w:rsidRPr="0072101E">
          <w:rPr>
            <w:noProof/>
            <w:webHidden/>
          </w:rPr>
          <w:t>16</w:t>
        </w:r>
        <w:r w:rsidR="009B60DF" w:rsidRPr="0072101E">
          <w:rPr>
            <w:noProof/>
            <w:webHidden/>
          </w:rPr>
          <w:fldChar w:fldCharType="end"/>
        </w:r>
      </w:hyperlink>
    </w:p>
    <w:p w14:paraId="6940C866" w14:textId="2E25887D" w:rsidR="009B60DF" w:rsidRPr="0072101E" w:rsidRDefault="0072101E">
      <w:pPr>
        <w:pStyle w:val="TDC3"/>
        <w:tabs>
          <w:tab w:val="right" w:leader="dot" w:pos="8828"/>
        </w:tabs>
        <w:rPr>
          <w:rFonts w:eastAsiaTheme="minorEastAsia"/>
          <w:i w:val="0"/>
          <w:iCs w:val="0"/>
          <w:noProof/>
          <w:sz w:val="24"/>
          <w:szCs w:val="24"/>
          <w:lang w:eastAsia="es-MX"/>
        </w:rPr>
      </w:pPr>
      <w:hyperlink w:anchor="_Toc224673891" w:history="1">
        <w:r w:rsidR="009B60DF" w:rsidRPr="0072101E">
          <w:rPr>
            <w:rStyle w:val="Hipervnculo"/>
            <w:noProof/>
            <w:u w:val="none"/>
            <w:lang w:val="es-ES"/>
          </w:rPr>
          <w:t>Cooperación internacional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_Toc224673891 \h </w:instrText>
        </w:r>
        <w:r w:rsidR="009B60DF" w:rsidRPr="0072101E">
          <w:rPr>
            <w:noProof/>
            <w:webHidden/>
          </w:rPr>
        </w:r>
        <w:r w:rsidR="009B60DF" w:rsidRPr="0072101E">
          <w:rPr>
            <w:noProof/>
            <w:webHidden/>
          </w:rPr>
          <w:fldChar w:fldCharType="separate"/>
        </w:r>
        <w:r w:rsidR="009B60DF" w:rsidRPr="0072101E">
          <w:rPr>
            <w:noProof/>
            <w:webHidden/>
          </w:rPr>
          <w:t>17</w:t>
        </w:r>
        <w:r w:rsidR="009B60DF" w:rsidRPr="0072101E">
          <w:rPr>
            <w:noProof/>
            <w:webHidden/>
          </w:rPr>
          <w:fldChar w:fldCharType="end"/>
        </w:r>
      </w:hyperlink>
    </w:p>
    <w:p w14:paraId="7554EF88" w14:textId="370D75B7" w:rsidR="009B60DF" w:rsidRPr="0072101E" w:rsidRDefault="0072101E">
      <w:pPr>
        <w:pStyle w:val="TDC3"/>
        <w:tabs>
          <w:tab w:val="right" w:leader="dot" w:pos="8828"/>
        </w:tabs>
        <w:rPr>
          <w:rFonts w:eastAsiaTheme="minorEastAsia"/>
          <w:i w:val="0"/>
          <w:iCs w:val="0"/>
          <w:noProof/>
          <w:sz w:val="24"/>
          <w:szCs w:val="24"/>
          <w:lang w:eastAsia="es-MX"/>
        </w:rPr>
      </w:pPr>
      <w:hyperlink w:anchor="_Toc224673892" w:history="1">
        <w:r w:rsidR="009B60DF" w:rsidRPr="0072101E">
          <w:rPr>
            <w:rStyle w:val="Hipervnculo"/>
            <w:noProof/>
            <w:u w:val="none"/>
            <w:lang w:val="es-ES"/>
          </w:rPr>
          <w:t>Objetivos de la cooperación internacional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_Toc224673892 \h </w:instrText>
        </w:r>
        <w:r w:rsidR="009B60DF" w:rsidRPr="0072101E">
          <w:rPr>
            <w:noProof/>
            <w:webHidden/>
          </w:rPr>
        </w:r>
        <w:r w:rsidR="009B60DF" w:rsidRPr="0072101E">
          <w:rPr>
            <w:noProof/>
            <w:webHidden/>
          </w:rPr>
          <w:fldChar w:fldCharType="separate"/>
        </w:r>
        <w:r w:rsidR="009B60DF" w:rsidRPr="0072101E">
          <w:rPr>
            <w:noProof/>
            <w:webHidden/>
          </w:rPr>
          <w:t>17</w:t>
        </w:r>
        <w:r w:rsidR="009B60DF" w:rsidRPr="0072101E">
          <w:rPr>
            <w:noProof/>
            <w:webHidden/>
          </w:rPr>
          <w:fldChar w:fldCharType="end"/>
        </w:r>
      </w:hyperlink>
    </w:p>
    <w:p w14:paraId="5676259F" w14:textId="036EB80D" w:rsidR="009B60DF" w:rsidRPr="0072101E" w:rsidRDefault="0072101E">
      <w:pPr>
        <w:pStyle w:val="TDC3"/>
        <w:tabs>
          <w:tab w:val="right" w:leader="dot" w:pos="8828"/>
        </w:tabs>
        <w:rPr>
          <w:rFonts w:eastAsiaTheme="minorEastAsia"/>
          <w:i w:val="0"/>
          <w:iCs w:val="0"/>
          <w:noProof/>
          <w:sz w:val="24"/>
          <w:szCs w:val="24"/>
          <w:lang w:eastAsia="es-MX"/>
        </w:rPr>
      </w:pPr>
      <w:hyperlink w:anchor="_Toc224673893" w:history="1">
        <w:r w:rsidR="009B60DF" w:rsidRPr="0072101E">
          <w:rPr>
            <w:rStyle w:val="Hipervnculo"/>
            <w:noProof/>
            <w:u w:val="none"/>
            <w:lang w:val="es-ES"/>
          </w:rPr>
          <w:t>De la territorialización y el poder popular</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_Toc224673893 \h </w:instrText>
        </w:r>
        <w:r w:rsidR="009B60DF" w:rsidRPr="0072101E">
          <w:rPr>
            <w:noProof/>
            <w:webHidden/>
          </w:rPr>
        </w:r>
        <w:r w:rsidR="009B60DF" w:rsidRPr="0072101E">
          <w:rPr>
            <w:noProof/>
            <w:webHidden/>
          </w:rPr>
          <w:fldChar w:fldCharType="separate"/>
        </w:r>
        <w:r w:rsidR="009B60DF" w:rsidRPr="0072101E">
          <w:rPr>
            <w:noProof/>
            <w:webHidden/>
          </w:rPr>
          <w:t>17</w:t>
        </w:r>
        <w:r w:rsidR="009B60DF" w:rsidRPr="0072101E">
          <w:rPr>
            <w:noProof/>
            <w:webHidden/>
          </w:rPr>
          <w:fldChar w:fldCharType="end"/>
        </w:r>
      </w:hyperlink>
    </w:p>
    <w:p w14:paraId="0D8E304A" w14:textId="1B1865DB"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894" w:history="1">
        <w:r w:rsidR="009B60DF" w:rsidRPr="0072101E">
          <w:rPr>
            <w:rStyle w:val="Hipervnculo"/>
            <w:noProof/>
            <w:u w:val="none"/>
            <w:lang w:val="es-ES"/>
          </w:rPr>
          <w:t>TÍTULO V.</w:t>
        </w:r>
        <w:r w:rsidR="009B60DF" w:rsidRPr="0072101E">
          <w:rPr>
            <w:rFonts w:eastAsiaTheme="minorEastAsia"/>
            <w:smallCaps w:val="0"/>
            <w:noProof/>
            <w:sz w:val="24"/>
            <w:szCs w:val="24"/>
            <w:lang w:eastAsia="es-MX"/>
          </w:rPr>
          <w:tab/>
        </w:r>
        <w:r w:rsidR="009B60DF" w:rsidRPr="0072101E">
          <w:rPr>
            <w:rStyle w:val="Hipervnculo"/>
            <w:noProof/>
            <w:u w:val="none"/>
            <w:lang w:val="es-ES"/>
          </w:rPr>
          <w:t>SEGURIDAD Y CRISIS CLIMÁTICA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_Toc224673894 \h </w:instrText>
        </w:r>
        <w:r w:rsidR="009B60DF" w:rsidRPr="0072101E">
          <w:rPr>
            <w:noProof/>
            <w:webHidden/>
          </w:rPr>
        </w:r>
        <w:r w:rsidR="009B60DF" w:rsidRPr="0072101E">
          <w:rPr>
            <w:noProof/>
            <w:webHidden/>
          </w:rPr>
          <w:fldChar w:fldCharType="separate"/>
        </w:r>
        <w:r w:rsidR="009B60DF" w:rsidRPr="0072101E">
          <w:rPr>
            <w:noProof/>
            <w:webHidden/>
          </w:rPr>
          <w:t>17</w:t>
        </w:r>
        <w:r w:rsidR="009B60DF" w:rsidRPr="0072101E">
          <w:rPr>
            <w:noProof/>
            <w:webHidden/>
          </w:rPr>
          <w:fldChar w:fldCharType="end"/>
        </w:r>
      </w:hyperlink>
    </w:p>
    <w:p w14:paraId="22DF2D19" w14:textId="4A91D596" w:rsidR="009B60DF" w:rsidRPr="0072101E" w:rsidRDefault="0072101E">
      <w:pPr>
        <w:pStyle w:val="TDC3"/>
        <w:tabs>
          <w:tab w:val="right" w:leader="dot" w:pos="8828"/>
        </w:tabs>
        <w:rPr>
          <w:rFonts w:eastAsiaTheme="minorEastAsia"/>
          <w:i w:val="0"/>
          <w:iCs w:val="0"/>
          <w:noProof/>
          <w:sz w:val="24"/>
          <w:szCs w:val="24"/>
          <w:lang w:eastAsia="es-MX"/>
        </w:rPr>
      </w:pPr>
      <w:hyperlink w:anchor="_Toc224673895" w:history="1">
        <w:r w:rsidR="009B60DF" w:rsidRPr="0072101E">
          <w:rPr>
            <w:rStyle w:val="Hipervnculo"/>
            <w:noProof/>
            <w:u w:val="none"/>
            <w:lang w:val="es-ES"/>
          </w:rPr>
          <w:t>La gestión de la crisis climática como tema de Seguridad de la Nación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_Toc224673895 \h </w:instrText>
        </w:r>
        <w:r w:rsidR="009B60DF" w:rsidRPr="0072101E">
          <w:rPr>
            <w:noProof/>
            <w:webHidden/>
          </w:rPr>
        </w:r>
        <w:r w:rsidR="009B60DF" w:rsidRPr="0072101E">
          <w:rPr>
            <w:noProof/>
            <w:webHidden/>
          </w:rPr>
          <w:fldChar w:fldCharType="separate"/>
        </w:r>
        <w:r w:rsidR="009B60DF" w:rsidRPr="0072101E">
          <w:rPr>
            <w:noProof/>
            <w:webHidden/>
          </w:rPr>
          <w:t>17</w:t>
        </w:r>
        <w:r w:rsidR="009B60DF" w:rsidRPr="0072101E">
          <w:rPr>
            <w:noProof/>
            <w:webHidden/>
          </w:rPr>
          <w:fldChar w:fldCharType="end"/>
        </w:r>
      </w:hyperlink>
    </w:p>
    <w:p w14:paraId="66D1E3FB" w14:textId="2876D9C7" w:rsidR="009B60DF" w:rsidRPr="0072101E" w:rsidRDefault="0072101E">
      <w:pPr>
        <w:pStyle w:val="TDC3"/>
        <w:tabs>
          <w:tab w:val="right" w:leader="dot" w:pos="8828"/>
        </w:tabs>
        <w:rPr>
          <w:rFonts w:eastAsiaTheme="minorEastAsia"/>
          <w:i w:val="0"/>
          <w:iCs w:val="0"/>
          <w:noProof/>
          <w:sz w:val="24"/>
          <w:szCs w:val="24"/>
          <w:lang w:eastAsia="es-MX"/>
        </w:rPr>
      </w:pPr>
      <w:hyperlink w:anchor="_Toc224673896" w:history="1">
        <w:r w:rsidR="009B60DF" w:rsidRPr="0072101E">
          <w:rPr>
            <w:rStyle w:val="Hipervnculo"/>
            <w:noProof/>
            <w:u w:val="none"/>
            <w:lang w:val="es-ES"/>
          </w:rPr>
          <w:t>Impactos de la crisis climática sobre aspectos estratégicos de la seguridad de la nación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_Toc224673896 \h </w:instrText>
        </w:r>
        <w:r w:rsidR="009B60DF" w:rsidRPr="0072101E">
          <w:rPr>
            <w:noProof/>
            <w:webHidden/>
          </w:rPr>
        </w:r>
        <w:r w:rsidR="009B60DF" w:rsidRPr="0072101E">
          <w:rPr>
            <w:noProof/>
            <w:webHidden/>
          </w:rPr>
          <w:fldChar w:fldCharType="separate"/>
        </w:r>
        <w:r w:rsidR="009B60DF" w:rsidRPr="0072101E">
          <w:rPr>
            <w:noProof/>
            <w:webHidden/>
          </w:rPr>
          <w:t>18</w:t>
        </w:r>
        <w:r w:rsidR="009B60DF" w:rsidRPr="0072101E">
          <w:rPr>
            <w:noProof/>
            <w:webHidden/>
          </w:rPr>
          <w:fldChar w:fldCharType="end"/>
        </w:r>
      </w:hyperlink>
    </w:p>
    <w:p w14:paraId="1D241477" w14:textId="6B283A5F" w:rsidR="009B60DF" w:rsidRPr="0072101E" w:rsidRDefault="0072101E">
      <w:pPr>
        <w:pStyle w:val="TDC3"/>
        <w:tabs>
          <w:tab w:val="right" w:leader="dot" w:pos="8828"/>
        </w:tabs>
        <w:rPr>
          <w:rFonts w:eastAsiaTheme="minorEastAsia"/>
          <w:i w:val="0"/>
          <w:iCs w:val="0"/>
          <w:noProof/>
          <w:sz w:val="24"/>
          <w:szCs w:val="24"/>
          <w:lang w:eastAsia="es-MX"/>
        </w:rPr>
      </w:pPr>
      <w:hyperlink w:anchor="_Toc224673897" w:history="1">
        <w:r w:rsidR="009B60DF" w:rsidRPr="0072101E">
          <w:rPr>
            <w:rStyle w:val="Hipervnculo"/>
            <w:noProof/>
            <w:u w:val="none"/>
            <w:lang w:val="es-ES"/>
          </w:rPr>
          <w:t>Solidaridad regional</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_Toc224673897 \h </w:instrText>
        </w:r>
        <w:r w:rsidR="009B60DF" w:rsidRPr="0072101E">
          <w:rPr>
            <w:noProof/>
            <w:webHidden/>
          </w:rPr>
        </w:r>
        <w:r w:rsidR="009B60DF" w:rsidRPr="0072101E">
          <w:rPr>
            <w:noProof/>
            <w:webHidden/>
          </w:rPr>
          <w:fldChar w:fldCharType="separate"/>
        </w:r>
        <w:r w:rsidR="009B60DF" w:rsidRPr="0072101E">
          <w:rPr>
            <w:noProof/>
            <w:webHidden/>
          </w:rPr>
          <w:t>18</w:t>
        </w:r>
        <w:r w:rsidR="009B60DF" w:rsidRPr="0072101E">
          <w:rPr>
            <w:noProof/>
            <w:webHidden/>
          </w:rPr>
          <w:fldChar w:fldCharType="end"/>
        </w:r>
      </w:hyperlink>
    </w:p>
    <w:p w14:paraId="0C31CB83" w14:textId="140C8704" w:rsidR="009B60DF" w:rsidRPr="0072101E" w:rsidRDefault="0072101E">
      <w:pPr>
        <w:pStyle w:val="TDC3"/>
        <w:tabs>
          <w:tab w:val="right" w:leader="dot" w:pos="8828"/>
        </w:tabs>
        <w:rPr>
          <w:rFonts w:eastAsiaTheme="minorEastAsia"/>
          <w:i w:val="0"/>
          <w:iCs w:val="0"/>
          <w:noProof/>
          <w:sz w:val="24"/>
          <w:szCs w:val="24"/>
          <w:lang w:eastAsia="es-MX"/>
        </w:rPr>
      </w:pPr>
      <w:hyperlink w:anchor="_Toc224673898" w:history="1">
        <w:r w:rsidR="009B60DF" w:rsidRPr="0072101E">
          <w:rPr>
            <w:rStyle w:val="Hipervnculo"/>
            <w:noProof/>
            <w:u w:val="none"/>
            <w:lang w:val="es-ES"/>
          </w:rPr>
          <w:t>Protección integral del Sistema Nacional de Información de Cambio Climático en el Consejo de Defensa de la Nación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_Toc224673898 \h </w:instrText>
        </w:r>
        <w:r w:rsidR="009B60DF" w:rsidRPr="0072101E">
          <w:rPr>
            <w:noProof/>
            <w:webHidden/>
          </w:rPr>
        </w:r>
        <w:r w:rsidR="009B60DF" w:rsidRPr="0072101E">
          <w:rPr>
            <w:noProof/>
            <w:webHidden/>
          </w:rPr>
          <w:fldChar w:fldCharType="separate"/>
        </w:r>
        <w:r w:rsidR="009B60DF" w:rsidRPr="0072101E">
          <w:rPr>
            <w:noProof/>
            <w:webHidden/>
          </w:rPr>
          <w:t>18</w:t>
        </w:r>
        <w:r w:rsidR="009B60DF" w:rsidRPr="0072101E">
          <w:rPr>
            <w:noProof/>
            <w:webHidden/>
          </w:rPr>
          <w:fldChar w:fldCharType="end"/>
        </w:r>
      </w:hyperlink>
    </w:p>
    <w:p w14:paraId="6D590F7E" w14:textId="02D10523"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899" w:history="1">
        <w:r w:rsidR="009B60DF" w:rsidRPr="0072101E">
          <w:rPr>
            <w:rStyle w:val="Hipervnculo"/>
            <w:noProof/>
            <w:u w:val="none"/>
            <w:lang w:val="es-ES"/>
          </w:rPr>
          <w:t>TÍTULO VI.</w:t>
        </w:r>
        <w:r w:rsidR="009B60DF" w:rsidRPr="0072101E">
          <w:rPr>
            <w:rFonts w:eastAsiaTheme="minorEastAsia"/>
            <w:smallCaps w:val="0"/>
            <w:noProof/>
            <w:sz w:val="24"/>
            <w:szCs w:val="24"/>
            <w:lang w:eastAsia="es-MX"/>
          </w:rPr>
          <w:tab/>
        </w:r>
        <w:r w:rsidR="009B60DF" w:rsidRPr="0072101E">
          <w:rPr>
            <w:rStyle w:val="Hipervnculo"/>
            <w:noProof/>
            <w:u w:val="none"/>
            <w:lang w:val="es-ES"/>
          </w:rPr>
          <w:t>DE LA EDUCACIÓN, CULTURA Y COMUNICACIÓN CLIMÁTICA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_Toc224673899 \h </w:instrText>
        </w:r>
        <w:r w:rsidR="009B60DF" w:rsidRPr="0072101E">
          <w:rPr>
            <w:noProof/>
            <w:webHidden/>
          </w:rPr>
        </w:r>
        <w:r w:rsidR="009B60DF" w:rsidRPr="0072101E">
          <w:rPr>
            <w:noProof/>
            <w:webHidden/>
          </w:rPr>
          <w:fldChar w:fldCharType="separate"/>
        </w:r>
        <w:r w:rsidR="009B60DF" w:rsidRPr="0072101E">
          <w:rPr>
            <w:noProof/>
            <w:webHidden/>
          </w:rPr>
          <w:t>18</w:t>
        </w:r>
        <w:r w:rsidR="009B60DF" w:rsidRPr="0072101E">
          <w:rPr>
            <w:noProof/>
            <w:webHidden/>
          </w:rPr>
          <w:fldChar w:fldCharType="end"/>
        </w:r>
      </w:hyperlink>
    </w:p>
    <w:p w14:paraId="0CB449BD" w14:textId="0E95378C" w:rsidR="009B60DF" w:rsidRPr="0072101E" w:rsidRDefault="0072101E">
      <w:pPr>
        <w:pStyle w:val="TDC3"/>
        <w:tabs>
          <w:tab w:val="right" w:leader="dot" w:pos="8828"/>
        </w:tabs>
        <w:rPr>
          <w:rFonts w:eastAsiaTheme="minorEastAsia"/>
          <w:i w:val="0"/>
          <w:iCs w:val="0"/>
          <w:noProof/>
          <w:sz w:val="24"/>
          <w:szCs w:val="24"/>
          <w:lang w:eastAsia="es-MX"/>
        </w:rPr>
      </w:pPr>
      <w:hyperlink w:anchor="_Toc224673900" w:history="1">
        <w:r w:rsidR="009B60DF" w:rsidRPr="0072101E">
          <w:rPr>
            <w:rStyle w:val="Hipervnculo"/>
            <w:noProof/>
            <w:u w:val="none"/>
            <w:lang w:val="es-ES"/>
          </w:rPr>
          <w:t>De la educación y formación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_Toc224673900 \h </w:instrText>
        </w:r>
        <w:r w:rsidR="009B60DF" w:rsidRPr="0072101E">
          <w:rPr>
            <w:noProof/>
            <w:webHidden/>
          </w:rPr>
        </w:r>
        <w:r w:rsidR="009B60DF" w:rsidRPr="0072101E">
          <w:rPr>
            <w:noProof/>
            <w:webHidden/>
          </w:rPr>
          <w:fldChar w:fldCharType="separate"/>
        </w:r>
        <w:r w:rsidR="009B60DF" w:rsidRPr="0072101E">
          <w:rPr>
            <w:noProof/>
            <w:webHidden/>
          </w:rPr>
          <w:t>18</w:t>
        </w:r>
        <w:r w:rsidR="009B60DF" w:rsidRPr="0072101E">
          <w:rPr>
            <w:noProof/>
            <w:webHidden/>
          </w:rPr>
          <w:fldChar w:fldCharType="end"/>
        </w:r>
      </w:hyperlink>
    </w:p>
    <w:p w14:paraId="7B7D9FF6" w14:textId="75D5C786" w:rsidR="009B60DF" w:rsidRPr="0072101E" w:rsidRDefault="0072101E">
      <w:pPr>
        <w:pStyle w:val="TDC3"/>
        <w:tabs>
          <w:tab w:val="right" w:leader="dot" w:pos="8828"/>
        </w:tabs>
        <w:rPr>
          <w:rFonts w:eastAsiaTheme="minorEastAsia"/>
          <w:i w:val="0"/>
          <w:iCs w:val="0"/>
          <w:noProof/>
          <w:sz w:val="24"/>
          <w:szCs w:val="24"/>
          <w:lang w:eastAsia="es-MX"/>
        </w:rPr>
      </w:pPr>
      <w:hyperlink w:anchor="_Toc224673901" w:history="1">
        <w:r w:rsidR="009B60DF" w:rsidRPr="0072101E">
          <w:rPr>
            <w:rStyle w:val="Hipervnculo"/>
            <w:noProof/>
            <w:u w:val="none"/>
            <w:lang w:val="es-ES"/>
          </w:rPr>
          <w:t>De la divulgación y socialización de la información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_Toc224673901 \h </w:instrText>
        </w:r>
        <w:r w:rsidR="009B60DF" w:rsidRPr="0072101E">
          <w:rPr>
            <w:noProof/>
            <w:webHidden/>
          </w:rPr>
        </w:r>
        <w:r w:rsidR="009B60DF" w:rsidRPr="0072101E">
          <w:rPr>
            <w:noProof/>
            <w:webHidden/>
          </w:rPr>
          <w:fldChar w:fldCharType="separate"/>
        </w:r>
        <w:r w:rsidR="009B60DF" w:rsidRPr="0072101E">
          <w:rPr>
            <w:noProof/>
            <w:webHidden/>
          </w:rPr>
          <w:t>19</w:t>
        </w:r>
        <w:r w:rsidR="009B60DF" w:rsidRPr="0072101E">
          <w:rPr>
            <w:noProof/>
            <w:webHidden/>
          </w:rPr>
          <w:fldChar w:fldCharType="end"/>
        </w:r>
      </w:hyperlink>
    </w:p>
    <w:p w14:paraId="1D6EAB70" w14:textId="250AB2E3" w:rsidR="009B60DF" w:rsidRPr="0072101E" w:rsidRDefault="0072101E">
      <w:pPr>
        <w:pStyle w:val="TDC3"/>
        <w:tabs>
          <w:tab w:val="right" w:leader="dot" w:pos="8828"/>
        </w:tabs>
        <w:rPr>
          <w:rFonts w:eastAsiaTheme="minorEastAsia"/>
          <w:i w:val="0"/>
          <w:iCs w:val="0"/>
          <w:noProof/>
          <w:sz w:val="24"/>
          <w:szCs w:val="24"/>
          <w:lang w:eastAsia="es-MX"/>
        </w:rPr>
      </w:pPr>
      <w:hyperlink w:anchor="_Toc224673902" w:history="1">
        <w:r w:rsidR="009B60DF" w:rsidRPr="0072101E">
          <w:rPr>
            <w:rStyle w:val="Hipervnculo"/>
            <w:noProof/>
            <w:u w:val="none"/>
            <w:lang w:val="es-ES"/>
          </w:rPr>
          <w:t>Comunicación Estratégica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_Toc224673902 \h </w:instrText>
        </w:r>
        <w:r w:rsidR="009B60DF" w:rsidRPr="0072101E">
          <w:rPr>
            <w:noProof/>
            <w:webHidden/>
          </w:rPr>
        </w:r>
        <w:r w:rsidR="009B60DF" w:rsidRPr="0072101E">
          <w:rPr>
            <w:noProof/>
            <w:webHidden/>
          </w:rPr>
          <w:fldChar w:fldCharType="separate"/>
        </w:r>
        <w:r w:rsidR="009B60DF" w:rsidRPr="0072101E">
          <w:rPr>
            <w:noProof/>
            <w:webHidden/>
          </w:rPr>
          <w:t>19</w:t>
        </w:r>
        <w:r w:rsidR="009B60DF" w:rsidRPr="0072101E">
          <w:rPr>
            <w:noProof/>
            <w:webHidden/>
          </w:rPr>
          <w:fldChar w:fldCharType="end"/>
        </w:r>
      </w:hyperlink>
    </w:p>
    <w:p w14:paraId="39B39FF6" w14:textId="1DDC74F5" w:rsidR="009B60DF" w:rsidRPr="0072101E" w:rsidRDefault="0072101E">
      <w:pPr>
        <w:pStyle w:val="TDC2"/>
        <w:tabs>
          <w:tab w:val="left" w:pos="1440"/>
          <w:tab w:val="right" w:leader="dot" w:pos="8828"/>
        </w:tabs>
        <w:rPr>
          <w:rFonts w:eastAsiaTheme="minorEastAsia"/>
          <w:smallCaps w:val="0"/>
          <w:noProof/>
          <w:sz w:val="24"/>
          <w:szCs w:val="24"/>
          <w:lang w:eastAsia="es-MX"/>
        </w:rPr>
      </w:pPr>
      <w:hyperlink w:anchor="_Toc224673903" w:history="1">
        <w:r w:rsidR="009B60DF" w:rsidRPr="0072101E">
          <w:rPr>
            <w:rStyle w:val="Hipervnculo"/>
            <w:noProof/>
            <w:u w:val="none"/>
            <w:lang w:val="es-ES"/>
          </w:rPr>
          <w:t>TÍTULO VII.</w:t>
        </w:r>
        <w:r w:rsidR="009B60DF" w:rsidRPr="0072101E">
          <w:rPr>
            <w:rFonts w:eastAsiaTheme="minorEastAsia"/>
            <w:smallCaps w:val="0"/>
            <w:noProof/>
            <w:sz w:val="24"/>
            <w:szCs w:val="24"/>
            <w:lang w:eastAsia="es-MX"/>
          </w:rPr>
          <w:tab/>
        </w:r>
        <w:r w:rsidR="009B60DF" w:rsidRPr="0072101E">
          <w:rPr>
            <w:rStyle w:val="Hipervnculo"/>
            <w:noProof/>
            <w:u w:val="none"/>
            <w:lang w:val="es-ES"/>
          </w:rPr>
          <w:t>DEL RÉGIMEN DE INCENTIVOS Y SANCIONES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_Toc224673903 \h </w:instrText>
        </w:r>
        <w:r w:rsidR="009B60DF" w:rsidRPr="0072101E">
          <w:rPr>
            <w:noProof/>
            <w:webHidden/>
          </w:rPr>
        </w:r>
        <w:r w:rsidR="009B60DF" w:rsidRPr="0072101E">
          <w:rPr>
            <w:noProof/>
            <w:webHidden/>
          </w:rPr>
          <w:fldChar w:fldCharType="separate"/>
        </w:r>
        <w:r w:rsidR="009B60DF" w:rsidRPr="0072101E">
          <w:rPr>
            <w:noProof/>
            <w:webHidden/>
          </w:rPr>
          <w:t>19</w:t>
        </w:r>
        <w:r w:rsidR="009B60DF" w:rsidRPr="0072101E">
          <w:rPr>
            <w:noProof/>
            <w:webHidden/>
          </w:rPr>
          <w:fldChar w:fldCharType="end"/>
        </w:r>
      </w:hyperlink>
    </w:p>
    <w:p w14:paraId="3B0C63A7" w14:textId="152C2DA0" w:rsidR="009B60DF" w:rsidRPr="0072101E" w:rsidRDefault="0072101E">
      <w:pPr>
        <w:pStyle w:val="TDC3"/>
        <w:tabs>
          <w:tab w:val="right" w:leader="dot" w:pos="8828"/>
        </w:tabs>
        <w:rPr>
          <w:rFonts w:eastAsiaTheme="minorEastAsia"/>
          <w:i w:val="0"/>
          <w:iCs w:val="0"/>
          <w:noProof/>
          <w:sz w:val="24"/>
          <w:szCs w:val="24"/>
          <w:lang w:eastAsia="es-MX"/>
        </w:rPr>
      </w:pPr>
      <w:hyperlink w:anchor="_Toc224673904" w:history="1">
        <w:r w:rsidR="009B60DF" w:rsidRPr="0072101E">
          <w:rPr>
            <w:rStyle w:val="Hipervnculo"/>
            <w:noProof/>
            <w:u w:val="none"/>
            <w:lang w:val="es-ES"/>
          </w:rPr>
          <w:t>Incentivos por la Gestión de la Crisis Climática</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_Toc224673904 \h </w:instrText>
        </w:r>
        <w:r w:rsidR="009B60DF" w:rsidRPr="0072101E">
          <w:rPr>
            <w:noProof/>
            <w:webHidden/>
          </w:rPr>
        </w:r>
        <w:r w:rsidR="009B60DF" w:rsidRPr="0072101E">
          <w:rPr>
            <w:noProof/>
            <w:webHidden/>
          </w:rPr>
          <w:fldChar w:fldCharType="separate"/>
        </w:r>
        <w:r w:rsidR="009B60DF" w:rsidRPr="0072101E">
          <w:rPr>
            <w:noProof/>
            <w:webHidden/>
          </w:rPr>
          <w:t>19</w:t>
        </w:r>
        <w:r w:rsidR="009B60DF" w:rsidRPr="0072101E">
          <w:rPr>
            <w:noProof/>
            <w:webHidden/>
          </w:rPr>
          <w:fldChar w:fldCharType="end"/>
        </w:r>
      </w:hyperlink>
    </w:p>
    <w:p w14:paraId="6557DBDA" w14:textId="3B3B109D" w:rsidR="009B60DF" w:rsidRPr="0072101E" w:rsidRDefault="0072101E">
      <w:pPr>
        <w:pStyle w:val="TDC3"/>
        <w:tabs>
          <w:tab w:val="right" w:leader="dot" w:pos="8828"/>
        </w:tabs>
        <w:rPr>
          <w:rFonts w:eastAsiaTheme="minorEastAsia"/>
          <w:i w:val="0"/>
          <w:iCs w:val="0"/>
          <w:noProof/>
          <w:sz w:val="24"/>
          <w:szCs w:val="24"/>
          <w:lang w:eastAsia="es-MX"/>
        </w:rPr>
      </w:pPr>
      <w:hyperlink w:anchor="_Toc224673905" w:history="1">
        <w:r w:rsidR="009B60DF" w:rsidRPr="0072101E">
          <w:rPr>
            <w:rStyle w:val="Hipervnculo"/>
            <w:noProof/>
            <w:u w:val="none"/>
            <w:lang w:val="es-ES"/>
          </w:rPr>
          <w:t>Responsabilidad por entrega de información</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_Toc224673905 \h </w:instrText>
        </w:r>
        <w:r w:rsidR="009B60DF" w:rsidRPr="0072101E">
          <w:rPr>
            <w:noProof/>
            <w:webHidden/>
          </w:rPr>
        </w:r>
        <w:r w:rsidR="009B60DF" w:rsidRPr="0072101E">
          <w:rPr>
            <w:noProof/>
            <w:webHidden/>
          </w:rPr>
          <w:fldChar w:fldCharType="separate"/>
        </w:r>
        <w:r w:rsidR="009B60DF" w:rsidRPr="0072101E">
          <w:rPr>
            <w:noProof/>
            <w:webHidden/>
          </w:rPr>
          <w:t>19</w:t>
        </w:r>
        <w:r w:rsidR="009B60DF" w:rsidRPr="0072101E">
          <w:rPr>
            <w:noProof/>
            <w:webHidden/>
          </w:rPr>
          <w:fldChar w:fldCharType="end"/>
        </w:r>
      </w:hyperlink>
    </w:p>
    <w:p w14:paraId="769A2065" w14:textId="052B05C5" w:rsidR="009B60DF" w:rsidRPr="0072101E" w:rsidRDefault="0072101E">
      <w:pPr>
        <w:pStyle w:val="TDC3"/>
        <w:tabs>
          <w:tab w:val="right" w:leader="dot" w:pos="8828"/>
        </w:tabs>
        <w:rPr>
          <w:rFonts w:eastAsiaTheme="minorEastAsia"/>
          <w:i w:val="0"/>
          <w:iCs w:val="0"/>
          <w:noProof/>
          <w:sz w:val="24"/>
          <w:szCs w:val="24"/>
          <w:lang w:eastAsia="es-MX"/>
        </w:rPr>
      </w:pPr>
      <w:hyperlink w:anchor="_Toc224673906" w:history="1">
        <w:r w:rsidR="009B60DF" w:rsidRPr="0072101E">
          <w:rPr>
            <w:rStyle w:val="Hipervnculo"/>
            <w:noProof/>
            <w:u w:val="none"/>
            <w:lang w:val="es-ES"/>
          </w:rPr>
          <w:t>Responsabilidad de los funcionarios públicos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_Toc224673906 \h </w:instrText>
        </w:r>
        <w:r w:rsidR="009B60DF" w:rsidRPr="0072101E">
          <w:rPr>
            <w:noProof/>
            <w:webHidden/>
          </w:rPr>
        </w:r>
        <w:r w:rsidR="009B60DF" w:rsidRPr="0072101E">
          <w:rPr>
            <w:noProof/>
            <w:webHidden/>
          </w:rPr>
          <w:fldChar w:fldCharType="separate"/>
        </w:r>
        <w:r w:rsidR="009B60DF" w:rsidRPr="0072101E">
          <w:rPr>
            <w:noProof/>
            <w:webHidden/>
          </w:rPr>
          <w:t>19</w:t>
        </w:r>
        <w:r w:rsidR="009B60DF" w:rsidRPr="0072101E">
          <w:rPr>
            <w:noProof/>
            <w:webHidden/>
          </w:rPr>
          <w:fldChar w:fldCharType="end"/>
        </w:r>
      </w:hyperlink>
    </w:p>
    <w:p w14:paraId="11D9B99B" w14:textId="0ECB0E8A" w:rsidR="009B60DF" w:rsidRPr="0072101E" w:rsidRDefault="0072101E">
      <w:pPr>
        <w:pStyle w:val="TDC3"/>
        <w:tabs>
          <w:tab w:val="right" w:leader="dot" w:pos="8828"/>
        </w:tabs>
        <w:rPr>
          <w:rFonts w:eastAsiaTheme="minorEastAsia"/>
          <w:i w:val="0"/>
          <w:iCs w:val="0"/>
          <w:noProof/>
          <w:sz w:val="24"/>
          <w:szCs w:val="24"/>
          <w:lang w:eastAsia="es-MX"/>
        </w:rPr>
      </w:pPr>
      <w:hyperlink w:anchor="_Toc224673907" w:history="1">
        <w:r w:rsidR="009B60DF" w:rsidRPr="0072101E">
          <w:rPr>
            <w:rStyle w:val="Hipervnculo"/>
            <w:noProof/>
            <w:u w:val="none"/>
            <w:lang w:val="es-ES"/>
          </w:rPr>
          <w:t>Incumplimiento en el uso de recursos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_Toc224673907 \h </w:instrText>
        </w:r>
        <w:r w:rsidR="009B60DF" w:rsidRPr="0072101E">
          <w:rPr>
            <w:noProof/>
            <w:webHidden/>
          </w:rPr>
        </w:r>
        <w:r w:rsidR="009B60DF" w:rsidRPr="0072101E">
          <w:rPr>
            <w:noProof/>
            <w:webHidden/>
          </w:rPr>
          <w:fldChar w:fldCharType="separate"/>
        </w:r>
        <w:r w:rsidR="009B60DF" w:rsidRPr="0072101E">
          <w:rPr>
            <w:noProof/>
            <w:webHidden/>
          </w:rPr>
          <w:t>20</w:t>
        </w:r>
        <w:r w:rsidR="009B60DF" w:rsidRPr="0072101E">
          <w:rPr>
            <w:noProof/>
            <w:webHidden/>
          </w:rPr>
          <w:fldChar w:fldCharType="end"/>
        </w:r>
      </w:hyperlink>
    </w:p>
    <w:p w14:paraId="68B22CF9" w14:textId="0823957C" w:rsidR="009B60DF" w:rsidRPr="0072101E" w:rsidRDefault="0072101E">
      <w:pPr>
        <w:pStyle w:val="TDC3"/>
        <w:tabs>
          <w:tab w:val="right" w:leader="dot" w:pos="8828"/>
        </w:tabs>
        <w:rPr>
          <w:rFonts w:eastAsiaTheme="minorEastAsia"/>
          <w:i w:val="0"/>
          <w:iCs w:val="0"/>
          <w:noProof/>
          <w:sz w:val="24"/>
          <w:szCs w:val="24"/>
          <w:lang w:eastAsia="es-MX"/>
        </w:rPr>
      </w:pPr>
      <w:hyperlink w:anchor="_Toc224673908" w:history="1">
        <w:r w:rsidR="009B60DF" w:rsidRPr="0072101E">
          <w:rPr>
            <w:rStyle w:val="Hipervnculo"/>
            <w:noProof/>
            <w:u w:val="none"/>
            <w:lang w:val="es-ES"/>
          </w:rPr>
          <w:t>Infracciones Administrativas</w:t>
        </w:r>
        <w:r w:rsidR="009B60DF" w:rsidRPr="0072101E">
          <w:rPr>
            <w:noProof/>
            <w:webHidden/>
          </w:rPr>
          <w:tab/>
        </w:r>
        <w:r w:rsidR="009B60DF" w:rsidRPr="0072101E">
          <w:rPr>
            <w:noProof/>
            <w:webHidden/>
          </w:rPr>
          <w:fldChar w:fldCharType="begin"/>
        </w:r>
        <w:r w:rsidR="009B60DF" w:rsidRPr="0072101E">
          <w:rPr>
            <w:noProof/>
            <w:webHidden/>
          </w:rPr>
          <w:instrText xml:space="preserve"> PAGEREF _Toc224673908 \h </w:instrText>
        </w:r>
        <w:r w:rsidR="009B60DF" w:rsidRPr="0072101E">
          <w:rPr>
            <w:noProof/>
            <w:webHidden/>
          </w:rPr>
        </w:r>
        <w:r w:rsidR="009B60DF" w:rsidRPr="0072101E">
          <w:rPr>
            <w:noProof/>
            <w:webHidden/>
          </w:rPr>
          <w:fldChar w:fldCharType="separate"/>
        </w:r>
        <w:r w:rsidR="009B60DF" w:rsidRPr="0072101E">
          <w:rPr>
            <w:noProof/>
            <w:webHidden/>
          </w:rPr>
          <w:t>20</w:t>
        </w:r>
        <w:r w:rsidR="009B60DF" w:rsidRPr="0072101E">
          <w:rPr>
            <w:noProof/>
            <w:webHidden/>
          </w:rPr>
          <w:fldChar w:fldCharType="end"/>
        </w:r>
      </w:hyperlink>
    </w:p>
    <w:p w14:paraId="670954F2" w14:textId="1674391B" w:rsidR="00707546" w:rsidRPr="0072101E" w:rsidRDefault="00707546" w:rsidP="00E43629">
      <w:pPr>
        <w:jc w:val="center"/>
        <w:rPr>
          <w:b/>
          <w:bCs/>
          <w:color w:val="0A2F41" w:themeColor="accent1" w:themeShade="80"/>
          <w:lang w:val="es-ES"/>
        </w:rPr>
      </w:pPr>
      <w:r w:rsidRPr="0072101E">
        <w:rPr>
          <w:b/>
          <w:bCs/>
          <w:color w:val="0A2F41" w:themeColor="accent1" w:themeShade="80"/>
          <w:lang w:val="es-ES"/>
        </w:rPr>
        <w:fldChar w:fldCharType="end"/>
      </w:r>
    </w:p>
    <w:p w14:paraId="08AF027E" w14:textId="77777777" w:rsidR="001B549B" w:rsidRPr="0072101E" w:rsidRDefault="001B549B" w:rsidP="001B549B">
      <w:pPr>
        <w:pStyle w:val="Ttulo1"/>
        <w:pageBreakBefore/>
        <w:rPr>
          <w:lang w:val="es-ES"/>
        </w:rPr>
      </w:pPr>
      <w:bookmarkStart w:id="0" w:name="_Toc224336540"/>
      <w:bookmarkStart w:id="1" w:name="_Toc224673858"/>
      <w:r w:rsidRPr="0072101E">
        <w:rPr>
          <w:lang w:val="es-ES"/>
        </w:rPr>
        <w:lastRenderedPageBreak/>
        <w:t>EXPOSICIÓN DE MOTIVOS</w:t>
      </w:r>
      <w:bookmarkEnd w:id="0"/>
      <w:bookmarkEnd w:id="1"/>
    </w:p>
    <w:p w14:paraId="7D53A47B" w14:textId="77777777" w:rsidR="00EA62B2" w:rsidRPr="0072101E" w:rsidRDefault="00EA62B2" w:rsidP="00EA62B2">
      <w:bookmarkStart w:id="2" w:name="_Toc224336541"/>
      <w:r w:rsidRPr="0072101E">
        <w:t>La crisis climática no es únicamente un problema ambiental, es un fenómeno multidimensional que impacta la salud pública, la seguridad alimentaria, la estabilidad económica, la biodiversidad y el desarrollo humano integral. Desde la perspectiva ecológica del desarrollo humano, resulta evidente que la degradación de los ecosistemas compromete directamente las condiciones materiales y sociales necesarias para la dignidad de la persona. El deterioro ambiental erosiona derechos fundamentales y profundiza desigualdades estructurales, afectando con mayor severidad a poblaciones vulnerables y generaciones futuras.</w:t>
      </w:r>
    </w:p>
    <w:p w14:paraId="0CDA06B6" w14:textId="77777777" w:rsidR="00EA62B2" w:rsidRPr="0072101E" w:rsidRDefault="00EA62B2" w:rsidP="00EA62B2">
      <w:r w:rsidRPr="0072101E">
        <w:t>El Estado venezolano no solo tiene la potestad, sino el deber constitucional de proteger el ambiente como bien jurídico colectivo y derecho humano fundamental. La obligación estatal no puede limitarse a la administración de riesgos; debe orientarse a la prevención, mitigación, adaptación y restauración ecológica bajo criterios de sostenibilidad y responsabilidad intergeneracional. La omisión o insuficiencia normativa frente a la crisis climática podría traducirse en responsabilidad institucional por incumplimiento de deberes de garantía.</w:t>
      </w:r>
    </w:p>
    <w:p w14:paraId="234029B1" w14:textId="77777777" w:rsidR="00EA62B2" w:rsidRPr="0072101E" w:rsidRDefault="00EA62B2" w:rsidP="00EA62B2">
      <w:r w:rsidRPr="0072101E">
        <w:t>Venezuela, además, forma parte de la comunidad internacional comprometida con acciones concretas para enfrentar el cambio climático, particularmente en el marco del Acuerdo de París. Ello impone la necesidad de armonizar la legislación interna con estándares globales, fortaleciendo la coherencia entre compromisos internacionales y políticas públicas nacionales.</w:t>
      </w:r>
    </w:p>
    <w:p w14:paraId="6F8C4044" w14:textId="77777777" w:rsidR="00EA62B2" w:rsidRPr="0072101E" w:rsidRDefault="00EA62B2" w:rsidP="00EA62B2">
      <w:r w:rsidRPr="0072101E">
        <w:t>No obstante, cualquier propuesta normativa debe reconocer la realidad socioeconómica del país. La transición hacia modelos productivos sostenibles no puede concebirse como una paralización del desarrollo, sino como su transformación cualitativa. El desarrollo económico que Venezuela necesita en la actualidad debe estar sustentado en principios de eficiencia energética, innovación tecnológica, diversificación productiva y responsabilidad ambiental. La sostenibilidad no es un obstáculo al crecimiento; es su condición de permanencia.</w:t>
      </w:r>
    </w:p>
    <w:p w14:paraId="728A7027" w14:textId="77777777" w:rsidR="00EA62B2" w:rsidRPr="0072101E" w:rsidRDefault="00EA62B2" w:rsidP="00EA62B2">
      <w:r w:rsidRPr="0072101E">
        <w:t>Las recomendaciones buscan precisamente articular esa doble exigencia, protección ambiental efectiva y desarrollo económico responsable. Desde la ecología del desarrollo humano, entendemos que la prosperidad auténtica no puede edificarse sobre la degradación de la Madre Tierra, desde el sustento de la vida. Desde el derecho, se debe comprender que la estabilidad institucional y la seguridad jurídica son pilares indispensables para orientar inversiones, políticas públicas y conductas sociales hacia un modelo de país resiliente.</w:t>
      </w:r>
    </w:p>
    <w:p w14:paraId="43FD8752" w14:textId="77777777" w:rsidR="00EA62B2" w:rsidRPr="0072101E" w:rsidRDefault="00EA62B2" w:rsidP="00EA62B2">
      <w:r w:rsidRPr="0072101E">
        <w:t xml:space="preserve">La historia juzgará la capacidad de nuestras instituciones para anticiparse a los riesgos y proteger el porvenir. Existe suficiente evidencia y fundamento normativo </w:t>
      </w:r>
      <w:r w:rsidRPr="0072101E">
        <w:lastRenderedPageBreak/>
        <w:t>para actuar con determinación. La inacción ya no es una opción jurídicamente defendible ni éticamente aceptable.</w:t>
      </w:r>
    </w:p>
    <w:p w14:paraId="01708F89" w14:textId="77777777" w:rsidR="001B549B" w:rsidRPr="0072101E" w:rsidRDefault="001B549B" w:rsidP="001B549B">
      <w:pPr>
        <w:pStyle w:val="Ttulo1"/>
        <w:rPr>
          <w:color w:val="000000" w:themeColor="text1"/>
          <w:lang w:val="es-ES"/>
        </w:rPr>
      </w:pPr>
      <w:bookmarkStart w:id="3" w:name="_Toc224673859"/>
      <w:r w:rsidRPr="0072101E">
        <w:rPr>
          <w:color w:val="000000" w:themeColor="text1"/>
          <w:lang w:val="es-ES"/>
        </w:rPr>
        <w:t>LA PROPUESTA DE LEY ORGÁNICA</w:t>
      </w:r>
      <w:bookmarkEnd w:id="2"/>
      <w:bookmarkEnd w:id="3"/>
    </w:p>
    <w:p w14:paraId="563F20E8" w14:textId="7A1C0B2A" w:rsidR="001B549B" w:rsidRPr="0072101E" w:rsidRDefault="00EA62B2" w:rsidP="001B549B">
      <w:pPr>
        <w:rPr>
          <w:rFonts w:cs="Arial"/>
          <w:color w:val="000000" w:themeColor="text1"/>
          <w:lang w:val="es-ES"/>
        </w:rPr>
      </w:pPr>
      <w:r w:rsidRPr="0072101E">
        <w:rPr>
          <w:rFonts w:cs="Arial"/>
          <w:color w:val="000000" w:themeColor="text1"/>
          <w:lang w:val="es-ES"/>
        </w:rPr>
        <w:t xml:space="preserve">Esta </w:t>
      </w:r>
      <w:proofErr w:type="spellStart"/>
      <w:r w:rsidRPr="0072101E">
        <w:rPr>
          <w:rFonts w:cs="Arial"/>
          <w:color w:val="000000" w:themeColor="text1"/>
          <w:lang w:val="es-ES"/>
        </w:rPr>
        <w:t>prpuesta</w:t>
      </w:r>
      <w:proofErr w:type="spellEnd"/>
      <w:r w:rsidR="001B549B" w:rsidRPr="0072101E">
        <w:rPr>
          <w:rFonts w:cs="Arial"/>
          <w:color w:val="000000" w:themeColor="text1"/>
          <w:lang w:val="es-ES"/>
        </w:rPr>
        <w:t xml:space="preserve"> se basa en la necesidad de dotar al país de un marco legal en el que pueda desarrollarse una gestión integral del Cambio Climático; en la cual se establezcan los lineamientos fundamentales para la elaboración de políticas públicas de respuesta, transformación y/o adecuación </w:t>
      </w:r>
      <w:proofErr w:type="spellStart"/>
      <w:r w:rsidRPr="0072101E">
        <w:rPr>
          <w:rFonts w:cs="Arial"/>
          <w:color w:val="000000" w:themeColor="text1"/>
          <w:lang w:val="es-ES"/>
        </w:rPr>
        <w:t>necesrias</w:t>
      </w:r>
      <w:proofErr w:type="spellEnd"/>
      <w:r w:rsidRPr="0072101E">
        <w:rPr>
          <w:rFonts w:cs="Arial"/>
          <w:color w:val="000000" w:themeColor="text1"/>
          <w:lang w:val="es-ES"/>
        </w:rPr>
        <w:t>.</w:t>
      </w:r>
    </w:p>
    <w:p w14:paraId="4EDE4F94" w14:textId="77777777" w:rsidR="001B549B" w:rsidRPr="0072101E" w:rsidRDefault="001B549B" w:rsidP="001B549B">
      <w:pPr>
        <w:rPr>
          <w:rFonts w:cs="Arial"/>
          <w:color w:val="000000" w:themeColor="text1"/>
          <w:lang w:val="es-ES"/>
        </w:rPr>
      </w:pPr>
      <w:r w:rsidRPr="0072101E">
        <w:rPr>
          <w:rFonts w:cs="Arial"/>
          <w:color w:val="000000" w:themeColor="text1"/>
          <w:lang w:val="es-ES"/>
        </w:rPr>
        <w:t>La evolución con respecto al tema de Cambio Climático desde diversos ámbitos de la planificación, legislativa e institucional, han permitido constatar que los impactos negativos y la gestión del Cambio Climático, no se circunscriben al área ambiental estrictamente, sino por el contrario, tienen implicaciones sociales, económicas y políticas que afectan todas las dimensiones de la realidad y el quehacer nacional.</w:t>
      </w:r>
    </w:p>
    <w:p w14:paraId="419FCA44" w14:textId="77777777" w:rsidR="001B549B" w:rsidRPr="0072101E" w:rsidRDefault="001B549B" w:rsidP="001B549B">
      <w:pPr>
        <w:rPr>
          <w:rFonts w:cs="Arial"/>
          <w:color w:val="000000" w:themeColor="text1"/>
          <w:lang w:val="es-ES"/>
        </w:rPr>
      </w:pPr>
      <w:r w:rsidRPr="0072101E">
        <w:rPr>
          <w:rFonts w:cs="Arial"/>
          <w:color w:val="000000" w:themeColor="text1"/>
          <w:lang w:val="es-ES"/>
        </w:rPr>
        <w:t>Por ello se plantea una Ley que responda a tres grandes retos estratégicos: Articulación de esfuerzos; Gestión de la Información; y Planificación. Pero que además proteja al país contras las llamadas “falsas soluciones” que consumen inútilmente recursos que podrían utilizarse de formas más efectivas o que hasta acentúan la crisis o entregan soberanía, como los esquemas de mercados internacionales de carbono que legitiman la compra de derechos de contaminación y la impune destrucción del planeta.</w:t>
      </w:r>
    </w:p>
    <w:p w14:paraId="2A1F62F4" w14:textId="4CD70A1E" w:rsidR="001B549B" w:rsidRPr="0072101E" w:rsidRDefault="00EA62B2" w:rsidP="001B549B">
      <w:pPr>
        <w:rPr>
          <w:rFonts w:cs="Arial"/>
          <w:color w:val="000000" w:themeColor="text1"/>
          <w:lang w:val="es-ES"/>
        </w:rPr>
      </w:pPr>
      <w:r w:rsidRPr="0072101E">
        <w:rPr>
          <w:rFonts w:cs="Arial"/>
          <w:color w:val="000000" w:themeColor="text1"/>
          <w:lang w:val="es-ES"/>
        </w:rPr>
        <w:t>El Proyecto de Ley está estructurado en 07 Títulos a saber:</w:t>
      </w:r>
    </w:p>
    <w:p w14:paraId="5E04348D" w14:textId="65E23C9C" w:rsidR="00EA62B2" w:rsidRPr="0072101E" w:rsidRDefault="00EA62B2" w:rsidP="00EA62B2">
      <w:pPr>
        <w:ind w:left="708"/>
        <w:rPr>
          <w:color w:val="000000" w:themeColor="text1"/>
          <w:lang w:val="es-ES"/>
        </w:rPr>
      </w:pPr>
      <w:r w:rsidRPr="0072101E">
        <w:rPr>
          <w:rFonts w:cs="Arial"/>
          <w:color w:val="000000" w:themeColor="text1"/>
          <w:lang w:val="es-ES"/>
        </w:rPr>
        <w:t xml:space="preserve">Título I. </w:t>
      </w:r>
      <w:r w:rsidRPr="0072101E">
        <w:rPr>
          <w:color w:val="000000" w:themeColor="text1"/>
          <w:lang w:val="es-ES"/>
        </w:rPr>
        <w:t>DISPOSICIONES GENERALES.</w:t>
      </w:r>
    </w:p>
    <w:p w14:paraId="2864A8B5" w14:textId="75CA1DB2" w:rsidR="00EA62B2" w:rsidRPr="0072101E" w:rsidRDefault="00EA62B2" w:rsidP="00EA62B2">
      <w:pPr>
        <w:ind w:left="708"/>
        <w:rPr>
          <w:lang w:val="es-ES"/>
        </w:rPr>
      </w:pPr>
      <w:r w:rsidRPr="0072101E">
        <w:rPr>
          <w:lang w:val="es-ES"/>
        </w:rPr>
        <w:t>Título II. DE LA GESTIÓN INTEGRAL.</w:t>
      </w:r>
    </w:p>
    <w:p w14:paraId="1ABEFD52" w14:textId="08AD2752" w:rsidR="00EA62B2" w:rsidRPr="0072101E" w:rsidRDefault="00EA62B2" w:rsidP="00EA62B2">
      <w:pPr>
        <w:ind w:left="708"/>
        <w:rPr>
          <w:lang w:val="es-ES"/>
        </w:rPr>
      </w:pPr>
      <w:r w:rsidRPr="0072101E">
        <w:rPr>
          <w:lang w:val="es-ES"/>
        </w:rPr>
        <w:t>Título III. MEDIOS PARA LA IMPLEMENTACIÓN.</w:t>
      </w:r>
    </w:p>
    <w:p w14:paraId="219BD836" w14:textId="70107838" w:rsidR="00EA62B2" w:rsidRPr="0072101E" w:rsidRDefault="00EA62B2" w:rsidP="00EA62B2">
      <w:pPr>
        <w:ind w:left="708"/>
        <w:rPr>
          <w:lang w:val="es-ES"/>
        </w:rPr>
      </w:pPr>
      <w:r w:rsidRPr="0072101E">
        <w:rPr>
          <w:lang w:val="es-ES"/>
        </w:rPr>
        <w:t>Título IV. LA INSTITUCIONALIDAD.</w:t>
      </w:r>
    </w:p>
    <w:p w14:paraId="481E5027" w14:textId="6058023A" w:rsidR="00EA62B2" w:rsidRPr="0072101E" w:rsidRDefault="00EA62B2" w:rsidP="00EA62B2">
      <w:pPr>
        <w:ind w:left="708"/>
        <w:rPr>
          <w:lang w:val="es-ES"/>
        </w:rPr>
      </w:pPr>
      <w:r w:rsidRPr="0072101E">
        <w:rPr>
          <w:lang w:val="es-ES"/>
        </w:rPr>
        <w:t>Título V. SEGURIDAD Y CRISIS CLIMÁTICA.</w:t>
      </w:r>
    </w:p>
    <w:p w14:paraId="580AD126" w14:textId="42E0E159" w:rsidR="00EA62B2" w:rsidRPr="0072101E" w:rsidRDefault="00EA62B2" w:rsidP="00EA62B2">
      <w:pPr>
        <w:ind w:left="708"/>
        <w:rPr>
          <w:lang w:val="es-ES"/>
        </w:rPr>
      </w:pPr>
      <w:r w:rsidRPr="0072101E">
        <w:rPr>
          <w:lang w:val="es-ES"/>
        </w:rPr>
        <w:t>Título VI. DE LA EDUCACIÓN, CULTURA Y COMUNICACIÓN CLIMÁTICA.</w:t>
      </w:r>
    </w:p>
    <w:p w14:paraId="3D8A0C7C" w14:textId="5B38F662" w:rsidR="00EA62B2" w:rsidRPr="0072101E" w:rsidRDefault="00EA62B2" w:rsidP="00EA62B2">
      <w:pPr>
        <w:ind w:left="708"/>
        <w:rPr>
          <w:lang w:val="es-ES"/>
        </w:rPr>
      </w:pPr>
      <w:r w:rsidRPr="0072101E">
        <w:rPr>
          <w:lang w:val="es-ES"/>
        </w:rPr>
        <w:t>Título VII. DEL RÉGIMEN DE INCENTIVOS Y SANCIONES.</w:t>
      </w:r>
    </w:p>
    <w:p w14:paraId="5A54F7B0" w14:textId="5FC49764" w:rsidR="001B549B" w:rsidRPr="0072101E" w:rsidRDefault="001B549B" w:rsidP="000D26E2">
      <w:pPr>
        <w:rPr>
          <w:rFonts w:cs="Arial"/>
          <w:color w:val="000000" w:themeColor="text1"/>
          <w:lang w:val="es-ES"/>
        </w:rPr>
      </w:pPr>
      <w:r w:rsidRPr="0072101E">
        <w:rPr>
          <w:rFonts w:cs="Arial"/>
          <w:color w:val="000000" w:themeColor="text1"/>
          <w:lang w:val="es-ES"/>
        </w:rPr>
        <w:t>Finalmente, este proyecto de Ley Orgánica para la Gestión Integral del Cambio Climático es mucho más que un conjunto de disposiciones para la gestión inmediata de los problemas generados por el Cambio Climático. Es un instrumento que proveerá guía e inspiración, y a la vez siente bases y directrices para la transición a un modelo ecosocialista de producción y reproducción de la vida.</w:t>
      </w:r>
    </w:p>
    <w:p w14:paraId="134B4658" w14:textId="77777777" w:rsidR="00E43629" w:rsidRPr="0072101E" w:rsidRDefault="00E43629" w:rsidP="00707546">
      <w:pPr>
        <w:pStyle w:val="Ttulo2"/>
        <w:pageBreakBefore/>
        <w:rPr>
          <w:lang w:val="es-ES"/>
        </w:rPr>
      </w:pPr>
      <w:r w:rsidRPr="0072101E">
        <w:rPr>
          <w:lang w:val="es-ES"/>
        </w:rPr>
        <w:lastRenderedPageBreak/>
        <w:br/>
      </w:r>
      <w:bookmarkStart w:id="4" w:name="_Toc224336542"/>
      <w:bookmarkStart w:id="5" w:name="_Toc224673860"/>
      <w:r w:rsidRPr="0072101E">
        <w:rPr>
          <w:lang w:val="es-ES"/>
        </w:rPr>
        <w:t>DISPOSICIONES GENERALES</w:t>
      </w:r>
      <w:bookmarkEnd w:id="4"/>
      <w:bookmarkEnd w:id="5"/>
    </w:p>
    <w:p w14:paraId="49D6679F" w14:textId="77777777" w:rsidR="00E43629" w:rsidRPr="0072101E" w:rsidRDefault="00E43629" w:rsidP="007164A3">
      <w:pPr>
        <w:pStyle w:val="Ttulo3"/>
        <w:rPr>
          <w:lang w:val="es-ES"/>
        </w:rPr>
      </w:pPr>
      <w:bookmarkStart w:id="6" w:name="_Toc224336543"/>
      <w:bookmarkStart w:id="7" w:name="_Toc224673861"/>
      <w:r w:rsidRPr="0072101E">
        <w:rPr>
          <w:lang w:val="es-ES"/>
        </w:rPr>
        <w:t>Objeto</w:t>
      </w:r>
      <w:bookmarkEnd w:id="6"/>
      <w:bookmarkEnd w:id="7"/>
    </w:p>
    <w:p w14:paraId="41522DCE" w14:textId="687BA727" w:rsidR="00E43629" w:rsidRPr="0072101E" w:rsidRDefault="00E43629" w:rsidP="000D26E2">
      <w:pPr>
        <w:pStyle w:val="Ttulo4"/>
        <w:rPr>
          <w:lang w:val="es-ES"/>
        </w:rPr>
      </w:pPr>
      <w:bookmarkStart w:id="8" w:name="_Toc224336544"/>
      <w:r w:rsidRPr="0072101E">
        <w:rPr>
          <w:lang w:val="es-ES"/>
        </w:rPr>
        <w:t>Esta Ley tiene por objeto establecer disposiciones y principios rectores que rijan la gestión integral antes los efectos adversos de la crisis climática mediante la conformación de una Estrategia Nacional y Planes específicos, así como la gestión de recursos financieros, buscando reducir la vulnerabilidad de los ecosistemas, asentamientos humanos y demás sectores del país, creando y fortaleciendo</w:t>
      </w:r>
      <w:r w:rsidR="00472C3D" w:rsidRPr="0072101E">
        <w:rPr>
          <w:lang w:val="es-ES"/>
        </w:rPr>
        <w:t xml:space="preserve"> </w:t>
      </w:r>
      <w:r w:rsidRPr="0072101E">
        <w:rPr>
          <w:lang w:val="es-ES"/>
        </w:rPr>
        <w:t>capacidades nacionales para la preservación de la vida, la seguridad y desarrollo integral de la nación.</w:t>
      </w:r>
    </w:p>
    <w:p w14:paraId="5CBAD2F3" w14:textId="77777777" w:rsidR="00E43629" w:rsidRPr="0072101E" w:rsidRDefault="00E43629" w:rsidP="007164A3">
      <w:pPr>
        <w:pStyle w:val="Ttulo3"/>
        <w:rPr>
          <w:lang w:val="es-ES"/>
        </w:rPr>
      </w:pPr>
      <w:bookmarkStart w:id="9" w:name="_Toc224673862"/>
      <w:bookmarkEnd w:id="8"/>
      <w:r w:rsidRPr="0072101E">
        <w:rPr>
          <w:lang w:val="es-ES"/>
        </w:rPr>
        <w:t>Ámbito de Aplicación</w:t>
      </w:r>
      <w:bookmarkEnd w:id="9"/>
    </w:p>
    <w:p w14:paraId="063BAB1E" w14:textId="77777777" w:rsidR="00E43629" w:rsidRPr="0072101E" w:rsidRDefault="00E43629" w:rsidP="000D26E2">
      <w:pPr>
        <w:pStyle w:val="Ttulo4"/>
        <w:rPr>
          <w:lang w:val="es-ES"/>
        </w:rPr>
      </w:pPr>
      <w:r w:rsidRPr="0072101E">
        <w:rPr>
          <w:lang w:val="es-ES"/>
        </w:rPr>
        <w:t>Las disposiciones de esta Ley son de orden público y de aplicación obligatoria para todos los órganos y entes del Poder Público en sus niveles nacional, estadal y municipal, así como para las personas naturales y jurídicas, públicas o privadas, y las organizaciones del Poder Popular en todo el territorio nacional.</w:t>
      </w:r>
    </w:p>
    <w:p w14:paraId="141434FB" w14:textId="0D1BC838" w:rsidR="00E43629" w:rsidRPr="0072101E" w:rsidRDefault="00E43629" w:rsidP="007164A3">
      <w:pPr>
        <w:pStyle w:val="Ttulo3"/>
        <w:rPr>
          <w:lang w:val="es-ES"/>
        </w:rPr>
      </w:pPr>
      <w:bookmarkStart w:id="10" w:name="_Toc224673863"/>
      <w:r w:rsidRPr="0072101E">
        <w:rPr>
          <w:lang w:val="es-ES"/>
        </w:rPr>
        <w:t xml:space="preserve">Declaratoria de </w:t>
      </w:r>
      <w:r w:rsidR="00472C3D" w:rsidRPr="0072101E">
        <w:rPr>
          <w:lang w:val="es-ES"/>
        </w:rPr>
        <w:t>i</w:t>
      </w:r>
      <w:r w:rsidRPr="0072101E">
        <w:rPr>
          <w:lang w:val="es-ES"/>
        </w:rPr>
        <w:t xml:space="preserve">nterés </w:t>
      </w:r>
      <w:r w:rsidR="00472C3D" w:rsidRPr="0072101E">
        <w:rPr>
          <w:lang w:val="es-ES"/>
        </w:rPr>
        <w:t>p</w:t>
      </w:r>
      <w:r w:rsidRPr="0072101E">
        <w:rPr>
          <w:lang w:val="es-ES"/>
        </w:rPr>
        <w:t xml:space="preserve">úblico y </w:t>
      </w:r>
      <w:r w:rsidR="00472C3D" w:rsidRPr="0072101E">
        <w:rPr>
          <w:lang w:val="es-ES"/>
        </w:rPr>
        <w:t>s</w:t>
      </w:r>
      <w:r w:rsidRPr="0072101E">
        <w:rPr>
          <w:lang w:val="es-ES"/>
        </w:rPr>
        <w:t xml:space="preserve">eguridad de la </w:t>
      </w:r>
      <w:r w:rsidR="00472C3D" w:rsidRPr="0072101E">
        <w:rPr>
          <w:lang w:val="es-ES"/>
        </w:rPr>
        <w:t>n</w:t>
      </w:r>
      <w:r w:rsidRPr="0072101E">
        <w:rPr>
          <w:lang w:val="es-ES"/>
        </w:rPr>
        <w:t>ación</w:t>
      </w:r>
      <w:bookmarkEnd w:id="10"/>
    </w:p>
    <w:p w14:paraId="66414897" w14:textId="292B27C6" w:rsidR="00E43629" w:rsidRPr="0072101E" w:rsidRDefault="00E43629" w:rsidP="000D26E2">
      <w:pPr>
        <w:pStyle w:val="Ttulo4"/>
        <w:rPr>
          <w:lang w:val="es-ES"/>
        </w:rPr>
      </w:pPr>
      <w:r w:rsidRPr="0072101E">
        <w:rPr>
          <w:lang w:val="es-ES"/>
        </w:rPr>
        <w:t xml:space="preserve">Se declara de interés público y seguridad de la </w:t>
      </w:r>
      <w:r w:rsidR="00472C3D" w:rsidRPr="0072101E">
        <w:rPr>
          <w:lang w:val="es-ES"/>
        </w:rPr>
        <w:t>n</w:t>
      </w:r>
      <w:r w:rsidRPr="0072101E">
        <w:rPr>
          <w:lang w:val="es-ES"/>
        </w:rPr>
        <w:t>ación la gestión de la crisis climática. El Estado asume la responsabilidad de liderar la adaptación y mitigación bajo un modelo de justicia ecológica, reconociendo que la omisión o insuficiencia en la implementación de medidas de resiliencia constituye un incumplimiento de los deberes de garantía constitucional.</w:t>
      </w:r>
    </w:p>
    <w:p w14:paraId="1319C48B" w14:textId="77777777" w:rsidR="000D26E2" w:rsidRPr="0072101E" w:rsidRDefault="000D26E2" w:rsidP="000D26E2">
      <w:pPr>
        <w:pStyle w:val="Ttulo3"/>
        <w:rPr>
          <w:lang w:val="es-ES"/>
        </w:rPr>
      </w:pPr>
      <w:bookmarkStart w:id="11" w:name="_Toc224673864"/>
      <w:r w:rsidRPr="0072101E">
        <w:rPr>
          <w:lang w:val="es-ES"/>
        </w:rPr>
        <w:t>Principios rectores</w:t>
      </w:r>
      <w:bookmarkEnd w:id="11"/>
    </w:p>
    <w:p w14:paraId="5E95BF31" w14:textId="77777777" w:rsidR="000D26E2" w:rsidRPr="0072101E" w:rsidRDefault="000D26E2" w:rsidP="000D26E2">
      <w:pPr>
        <w:pStyle w:val="Ttulo4"/>
        <w:rPr>
          <w:lang w:val="es-ES"/>
        </w:rPr>
      </w:pPr>
      <w:r w:rsidRPr="0072101E">
        <w:rPr>
          <w:lang w:val="es-ES"/>
        </w:rPr>
        <w:t>La interpretación y aplicación de esta Ley se rige por los siguientes principios:</w:t>
      </w:r>
    </w:p>
    <w:p w14:paraId="31D4AB92" w14:textId="77777777" w:rsidR="000D26E2" w:rsidRPr="0072101E" w:rsidRDefault="000D26E2" w:rsidP="000D26E2">
      <w:pPr>
        <w:pStyle w:val="Ttulo4"/>
        <w:numPr>
          <w:ilvl w:val="0"/>
          <w:numId w:val="29"/>
        </w:numPr>
        <w:rPr>
          <w:lang w:val="es-ES"/>
        </w:rPr>
      </w:pPr>
      <w:r w:rsidRPr="0072101E">
        <w:rPr>
          <w:b/>
          <w:bCs/>
          <w:lang w:val="es-ES"/>
        </w:rPr>
        <w:t>Respeto por la Madre Tierra</w:t>
      </w:r>
      <w:r w:rsidRPr="0072101E">
        <w:rPr>
          <w:lang w:val="es-ES"/>
        </w:rPr>
        <w:t>: Se basa en la consideración de la Madre Tierra como sujeto de derechos y la obligación del Estado y los particulares de velar por su reconocimiento, defensa, difusión, respeto y cumplimiento.</w:t>
      </w:r>
    </w:p>
    <w:p w14:paraId="46C6C1AD" w14:textId="77777777" w:rsidR="000D26E2" w:rsidRPr="0072101E" w:rsidRDefault="000D26E2" w:rsidP="000D26E2">
      <w:pPr>
        <w:pStyle w:val="Ttulo4"/>
        <w:numPr>
          <w:ilvl w:val="0"/>
          <w:numId w:val="29"/>
        </w:numPr>
        <w:rPr>
          <w:lang w:val="es-ES"/>
        </w:rPr>
      </w:pPr>
      <w:r w:rsidRPr="0072101E">
        <w:rPr>
          <w:b/>
          <w:bCs/>
          <w:lang w:val="es-ES"/>
        </w:rPr>
        <w:t>Justicia Climática:</w:t>
      </w:r>
      <w:r w:rsidRPr="0072101E">
        <w:rPr>
          <w:lang w:val="es-ES"/>
        </w:rPr>
        <w:t> Reconocimiento de que quienes menos han contribuido a la crisis climática son quienes más sufren sus consecuencias. El Estado debe priorizar la protección de los grupos más vulnerables.</w:t>
      </w:r>
    </w:p>
    <w:p w14:paraId="54522632" w14:textId="77777777" w:rsidR="008B0EA8" w:rsidRPr="0072101E" w:rsidRDefault="008B0EA8" w:rsidP="000D26E2">
      <w:pPr>
        <w:pStyle w:val="Ttulo4"/>
        <w:numPr>
          <w:ilvl w:val="0"/>
          <w:numId w:val="29"/>
        </w:numPr>
        <w:rPr>
          <w:lang w:val="es-ES"/>
        </w:rPr>
      </w:pPr>
      <w:r w:rsidRPr="0072101E">
        <w:rPr>
          <w:b/>
          <w:bCs/>
          <w:lang w:val="es-ES"/>
        </w:rPr>
        <w:t>Responsabilidades Comunes pero Diferenciadas:</w:t>
      </w:r>
      <w:r w:rsidRPr="0072101E">
        <w:rPr>
          <w:lang w:val="es-ES"/>
        </w:rPr>
        <w:t xml:space="preserve"> Exigencia de reparación y financiamiento por parte de los centros de poder global </w:t>
      </w:r>
      <w:r w:rsidRPr="0072101E">
        <w:rPr>
          <w:lang w:val="es-ES"/>
        </w:rPr>
        <w:lastRenderedPageBreak/>
        <w:t>responsables históricos de las emisiones, sin comprometer el desarrollo soberano del país.</w:t>
      </w:r>
    </w:p>
    <w:p w14:paraId="6E902746" w14:textId="77777777" w:rsidR="008B0EA8" w:rsidRPr="0072101E" w:rsidRDefault="008B0EA8" w:rsidP="000D26E2">
      <w:pPr>
        <w:pStyle w:val="Ttulo4"/>
        <w:numPr>
          <w:ilvl w:val="0"/>
          <w:numId w:val="29"/>
        </w:numPr>
        <w:rPr>
          <w:lang w:val="es-ES"/>
        </w:rPr>
      </w:pPr>
      <w:r w:rsidRPr="0072101E">
        <w:rPr>
          <w:b/>
          <w:bCs/>
          <w:lang w:val="es-ES"/>
        </w:rPr>
        <w:t>No Mercantilización de la Naturaleza:</w:t>
      </w:r>
      <w:r w:rsidRPr="0072101E">
        <w:rPr>
          <w:lang w:val="es-ES"/>
        </w:rPr>
        <w:t> </w:t>
      </w:r>
      <w:r w:rsidR="00F32CEF" w:rsidRPr="0072101E">
        <w:rPr>
          <w:lang w:val="es-ES"/>
        </w:rPr>
        <w:t>Objeción a la implementación de mecanismos especulativos como instrumentos de gestión ante la crisis climática.</w:t>
      </w:r>
    </w:p>
    <w:p w14:paraId="2B3FA3D7" w14:textId="77777777" w:rsidR="008B0EA8" w:rsidRPr="0072101E" w:rsidRDefault="008B0EA8" w:rsidP="000D26E2">
      <w:pPr>
        <w:pStyle w:val="Ttulo4"/>
        <w:numPr>
          <w:ilvl w:val="0"/>
          <w:numId w:val="29"/>
        </w:numPr>
        <w:rPr>
          <w:lang w:val="es-ES"/>
        </w:rPr>
      </w:pPr>
      <w:r w:rsidRPr="0072101E">
        <w:rPr>
          <w:b/>
          <w:bCs/>
          <w:lang w:val="es-ES"/>
        </w:rPr>
        <w:t>Precaución y Prevención:</w:t>
      </w:r>
      <w:r w:rsidRPr="0072101E">
        <w:rPr>
          <w:lang w:val="es-ES"/>
        </w:rPr>
        <w:t> La falta de certeza científica absoluta no podrá alegarse como razón para postergar medidas eficaces frente a una amenaza de daño grave o irreversible.</w:t>
      </w:r>
    </w:p>
    <w:p w14:paraId="437D28E0" w14:textId="77777777" w:rsidR="008B0EA8" w:rsidRPr="0072101E" w:rsidRDefault="008B0EA8" w:rsidP="000D26E2">
      <w:pPr>
        <w:pStyle w:val="Ttulo4"/>
        <w:numPr>
          <w:ilvl w:val="0"/>
          <w:numId w:val="29"/>
        </w:numPr>
        <w:rPr>
          <w:lang w:val="es-ES"/>
        </w:rPr>
      </w:pPr>
      <w:r w:rsidRPr="0072101E">
        <w:rPr>
          <w:b/>
          <w:bCs/>
          <w:lang w:val="es-ES"/>
        </w:rPr>
        <w:t>Participación Popular y Acción Popular Ambiental:</w:t>
      </w:r>
      <w:r w:rsidRPr="0072101E">
        <w:rPr>
          <w:lang w:val="es-ES"/>
        </w:rPr>
        <w:t> Garantía del derecho de las comunidades a participar en la toma de decisiones y a ejercer acciones judiciales expeditas para la defensa de sus ecosistemas.</w:t>
      </w:r>
    </w:p>
    <w:p w14:paraId="3395F4F0" w14:textId="77777777" w:rsidR="008B0EA8" w:rsidRPr="0072101E" w:rsidRDefault="008B0EA8" w:rsidP="000D26E2">
      <w:pPr>
        <w:pStyle w:val="Ttulo4"/>
        <w:numPr>
          <w:ilvl w:val="0"/>
          <w:numId w:val="29"/>
        </w:numPr>
        <w:rPr>
          <w:lang w:val="es-ES"/>
        </w:rPr>
      </w:pPr>
      <w:r w:rsidRPr="0072101E">
        <w:rPr>
          <w:b/>
          <w:bCs/>
          <w:lang w:val="es-ES"/>
        </w:rPr>
        <w:t>Intergeneracionalidad:</w:t>
      </w:r>
      <w:r w:rsidRPr="0072101E">
        <w:rPr>
          <w:lang w:val="es-ES"/>
        </w:rPr>
        <w:t> Las políticas actuales deben asegurar que las capacidades de las futuras generaciones para satisfacer sus necesidades no se vean comprometidas.</w:t>
      </w:r>
    </w:p>
    <w:p w14:paraId="1AE273AE" w14:textId="77777777" w:rsidR="008B0EA8" w:rsidRPr="0072101E" w:rsidRDefault="008B0EA8" w:rsidP="000D26E2">
      <w:pPr>
        <w:pStyle w:val="Ttulo4"/>
        <w:numPr>
          <w:ilvl w:val="0"/>
          <w:numId w:val="29"/>
        </w:numPr>
        <w:rPr>
          <w:lang w:val="es-ES"/>
        </w:rPr>
      </w:pPr>
      <w:r w:rsidRPr="0072101E">
        <w:rPr>
          <w:b/>
          <w:bCs/>
          <w:lang w:val="es-ES"/>
        </w:rPr>
        <w:t>Soberanía</w:t>
      </w:r>
      <w:r w:rsidR="00F32CEF" w:rsidRPr="0072101E">
        <w:rPr>
          <w:b/>
          <w:bCs/>
          <w:lang w:val="es-ES"/>
        </w:rPr>
        <w:t>, seguridad y desarrollo integral de la nación</w:t>
      </w:r>
      <w:r w:rsidRPr="0072101E">
        <w:rPr>
          <w:b/>
          <w:bCs/>
          <w:lang w:val="es-ES"/>
        </w:rPr>
        <w:t>:</w:t>
      </w:r>
      <w:r w:rsidRPr="0072101E">
        <w:rPr>
          <w:lang w:val="es-ES"/>
        </w:rPr>
        <w:t> </w:t>
      </w:r>
      <w:r w:rsidR="00F32CEF" w:rsidRPr="0072101E">
        <w:rPr>
          <w:lang w:val="es-ES"/>
        </w:rPr>
        <w:t xml:space="preserve">La garantía de respetos al derecho soberano y desarrollo integral como base </w:t>
      </w:r>
      <w:proofErr w:type="spellStart"/>
      <w:r w:rsidR="00F32CEF" w:rsidRPr="0072101E">
        <w:rPr>
          <w:lang w:val="es-ES"/>
        </w:rPr>
        <w:t>funamental</w:t>
      </w:r>
      <w:proofErr w:type="spellEnd"/>
      <w:r w:rsidR="00F32CEF" w:rsidRPr="0072101E">
        <w:rPr>
          <w:lang w:val="es-ES"/>
        </w:rPr>
        <w:t xml:space="preserve"> en el accionar de la gestión climática en todos los ámbitos.</w:t>
      </w:r>
    </w:p>
    <w:p w14:paraId="7C7CA18A" w14:textId="5DFC609F" w:rsidR="00F32CEF" w:rsidRPr="0072101E" w:rsidRDefault="00F32CEF" w:rsidP="00F32CEF">
      <w:pPr>
        <w:pStyle w:val="Prrafodelista"/>
        <w:numPr>
          <w:ilvl w:val="0"/>
          <w:numId w:val="29"/>
        </w:numPr>
        <w:contextualSpacing w:val="0"/>
        <w:rPr>
          <w:lang w:val="es-ES"/>
        </w:rPr>
      </w:pPr>
      <w:r w:rsidRPr="0072101E">
        <w:rPr>
          <w:b/>
          <w:bCs/>
          <w:lang w:val="es-ES"/>
        </w:rPr>
        <w:t xml:space="preserve">La Integralidad y transversalidad: </w:t>
      </w:r>
      <w:r w:rsidRPr="0072101E">
        <w:rPr>
          <w:lang w:val="es-ES"/>
        </w:rPr>
        <w:t>Los elementos relativos a la gestión integral de la Crisis Climática involucran a todos los ámbitos y sectores</w:t>
      </w:r>
      <w:r w:rsidR="00472C3D" w:rsidRPr="0072101E">
        <w:rPr>
          <w:lang w:val="es-ES"/>
        </w:rPr>
        <w:t xml:space="preserve"> </w:t>
      </w:r>
      <w:r w:rsidRPr="0072101E">
        <w:rPr>
          <w:lang w:val="es-ES"/>
        </w:rPr>
        <w:t>de la sociedad.</w:t>
      </w:r>
    </w:p>
    <w:p w14:paraId="544E2856" w14:textId="4E6295F5" w:rsidR="00F32CEF" w:rsidRPr="0072101E" w:rsidRDefault="00F32CEF" w:rsidP="00F32CEF">
      <w:pPr>
        <w:pStyle w:val="Prrafodelista"/>
        <w:numPr>
          <w:ilvl w:val="0"/>
          <w:numId w:val="29"/>
        </w:numPr>
        <w:contextualSpacing w:val="0"/>
        <w:rPr>
          <w:lang w:val="es-ES"/>
        </w:rPr>
      </w:pPr>
      <w:r w:rsidRPr="0072101E">
        <w:rPr>
          <w:b/>
          <w:bCs/>
          <w:lang w:val="es-ES"/>
        </w:rPr>
        <w:t>Transparencia:</w:t>
      </w:r>
      <w:r w:rsidRPr="0072101E">
        <w:rPr>
          <w:lang w:val="es-ES"/>
        </w:rPr>
        <w:t xml:space="preserve"> La información derivada de la gestión integral ante el cambio climático de</w:t>
      </w:r>
      <w:r w:rsidR="0089564E" w:rsidRPr="0072101E">
        <w:rPr>
          <w:lang w:val="es-ES"/>
        </w:rPr>
        <w:t>b</w:t>
      </w:r>
      <w:r w:rsidRPr="0072101E">
        <w:rPr>
          <w:lang w:val="es-ES"/>
        </w:rPr>
        <w:t>erá ser confiable y del dominio público.</w:t>
      </w:r>
    </w:p>
    <w:p w14:paraId="556E5929" w14:textId="4F66C66F" w:rsidR="00F32CEF" w:rsidRPr="0072101E" w:rsidRDefault="00F32CEF" w:rsidP="00F32CEF">
      <w:pPr>
        <w:pStyle w:val="Prrafodelista"/>
        <w:numPr>
          <w:ilvl w:val="0"/>
          <w:numId w:val="29"/>
        </w:numPr>
        <w:contextualSpacing w:val="0"/>
        <w:rPr>
          <w:lang w:val="es-ES"/>
        </w:rPr>
      </w:pPr>
      <w:r w:rsidRPr="0072101E">
        <w:rPr>
          <w:b/>
          <w:bCs/>
          <w:lang w:val="es-ES"/>
        </w:rPr>
        <w:t>Educación, formación e información:</w:t>
      </w:r>
      <w:r w:rsidRPr="0072101E">
        <w:rPr>
          <w:lang w:val="es-ES"/>
        </w:rPr>
        <w:t xml:space="preserve"> La educación, formación e información de la sociedad en materia de gestión integral de la </w:t>
      </w:r>
      <w:proofErr w:type="spellStart"/>
      <w:r w:rsidRPr="0072101E">
        <w:rPr>
          <w:lang w:val="es-ES"/>
        </w:rPr>
        <w:t>clisis</w:t>
      </w:r>
      <w:proofErr w:type="spellEnd"/>
      <w:r w:rsidRPr="0072101E">
        <w:rPr>
          <w:lang w:val="es-ES"/>
        </w:rPr>
        <w:t xml:space="preserve"> climática como base </w:t>
      </w:r>
      <w:r w:rsidR="00472C3D" w:rsidRPr="0072101E">
        <w:rPr>
          <w:lang w:val="es-ES"/>
        </w:rPr>
        <w:t>fundamental</w:t>
      </w:r>
      <w:r w:rsidRPr="0072101E">
        <w:rPr>
          <w:lang w:val="es-ES"/>
        </w:rPr>
        <w:t xml:space="preserve"> de la acción del Estado.</w:t>
      </w:r>
    </w:p>
    <w:p w14:paraId="055F65A5" w14:textId="542D71B4" w:rsidR="00F32CEF" w:rsidRPr="0072101E" w:rsidRDefault="00F32CEF" w:rsidP="00F32CEF">
      <w:pPr>
        <w:pStyle w:val="Prrafodelista"/>
        <w:numPr>
          <w:ilvl w:val="0"/>
          <w:numId w:val="29"/>
        </w:numPr>
        <w:contextualSpacing w:val="0"/>
        <w:rPr>
          <w:lang w:val="es-ES"/>
        </w:rPr>
      </w:pPr>
      <w:r w:rsidRPr="0072101E">
        <w:rPr>
          <w:b/>
          <w:bCs/>
          <w:lang w:val="es-ES"/>
        </w:rPr>
        <w:t xml:space="preserve">Financiación oportuna y eficiente: </w:t>
      </w:r>
      <w:r w:rsidRPr="0072101E">
        <w:rPr>
          <w:lang w:val="es-ES"/>
        </w:rPr>
        <w:t>El acceso a los fondos requeridos para la gestión integral de la c</w:t>
      </w:r>
      <w:r w:rsidR="0089564E" w:rsidRPr="0072101E">
        <w:rPr>
          <w:lang w:val="es-ES"/>
        </w:rPr>
        <w:t>r</w:t>
      </w:r>
      <w:r w:rsidRPr="0072101E">
        <w:rPr>
          <w:lang w:val="es-ES"/>
        </w:rPr>
        <w:t xml:space="preserve">isis climática de manera oportuna y eficiente </w:t>
      </w:r>
      <w:r w:rsidR="00472C3D" w:rsidRPr="0072101E">
        <w:rPr>
          <w:lang w:val="es-ES"/>
        </w:rPr>
        <w:t>es</w:t>
      </w:r>
      <w:r w:rsidRPr="0072101E">
        <w:rPr>
          <w:lang w:val="es-ES"/>
        </w:rPr>
        <w:t xml:space="preserve"> base fundamental para el logro de los objetivos.</w:t>
      </w:r>
    </w:p>
    <w:p w14:paraId="4D8454C6" w14:textId="77777777" w:rsidR="002A51B9" w:rsidRPr="0072101E" w:rsidRDefault="002A51B9" w:rsidP="002A51B9">
      <w:pPr>
        <w:pStyle w:val="Ttulo3"/>
        <w:rPr>
          <w:lang w:val="es-ES"/>
        </w:rPr>
      </w:pPr>
      <w:bookmarkStart w:id="12" w:name="_Toc224673865"/>
      <w:r w:rsidRPr="0072101E">
        <w:rPr>
          <w:lang w:val="es-ES"/>
        </w:rPr>
        <w:t>Los sectores</w:t>
      </w:r>
      <w:bookmarkEnd w:id="12"/>
    </w:p>
    <w:p w14:paraId="68B51D2C" w14:textId="77777777" w:rsidR="002A51B9" w:rsidRPr="0072101E" w:rsidRDefault="002A51B9" w:rsidP="002A51B9">
      <w:pPr>
        <w:pStyle w:val="Ttulo4"/>
        <w:rPr>
          <w:lang w:val="es-ES"/>
        </w:rPr>
      </w:pPr>
      <w:r w:rsidRPr="0072101E">
        <w:rPr>
          <w:lang w:val="es-ES"/>
        </w:rPr>
        <w:t>La presente Ley reconoce todos los sectores de la sociedad, los cuales deberán presentar los instrumentos solicitados a los fines de su incorporación en la Estrategia Nacional, Planes y acciones.</w:t>
      </w:r>
    </w:p>
    <w:p w14:paraId="162B0620" w14:textId="77777777" w:rsidR="002A51B9" w:rsidRPr="0072101E" w:rsidRDefault="002A51B9" w:rsidP="002A51B9">
      <w:pPr>
        <w:rPr>
          <w:lang w:val="es-ES"/>
        </w:rPr>
      </w:pPr>
    </w:p>
    <w:p w14:paraId="52A79EBB" w14:textId="77777777" w:rsidR="00F32CEF" w:rsidRPr="0072101E" w:rsidRDefault="00F32CEF" w:rsidP="007164A3">
      <w:pPr>
        <w:pStyle w:val="Ttulo3"/>
        <w:rPr>
          <w:lang w:val="es-ES"/>
        </w:rPr>
      </w:pPr>
      <w:bookmarkStart w:id="13" w:name="_Toc224673866"/>
      <w:r w:rsidRPr="0072101E">
        <w:rPr>
          <w:lang w:val="es-ES"/>
        </w:rPr>
        <w:lastRenderedPageBreak/>
        <w:t>Definiciones</w:t>
      </w:r>
      <w:bookmarkEnd w:id="13"/>
    </w:p>
    <w:p w14:paraId="03816060" w14:textId="77777777" w:rsidR="00F32CEF" w:rsidRPr="0072101E" w:rsidRDefault="00F32CEF" w:rsidP="000D26E2">
      <w:pPr>
        <w:pStyle w:val="Ttulo4"/>
        <w:rPr>
          <w:lang w:val="es-ES"/>
        </w:rPr>
      </w:pPr>
      <w:r w:rsidRPr="0072101E">
        <w:rPr>
          <w:lang w:val="es-ES"/>
        </w:rPr>
        <w:t>A los efectos de la presente Ley se entenderá por:</w:t>
      </w:r>
    </w:p>
    <w:p w14:paraId="5AF5ABB9" w14:textId="75363F5C" w:rsidR="00A42D72" w:rsidRPr="0072101E" w:rsidRDefault="00A42D72" w:rsidP="00F32CEF">
      <w:pPr>
        <w:pStyle w:val="Prrafodelista"/>
        <w:numPr>
          <w:ilvl w:val="0"/>
          <w:numId w:val="42"/>
        </w:numPr>
        <w:ind w:left="714" w:hanging="357"/>
        <w:contextualSpacing w:val="0"/>
        <w:rPr>
          <w:lang w:val="es-ES"/>
        </w:rPr>
      </w:pPr>
      <w:r w:rsidRPr="0072101E">
        <w:rPr>
          <w:b/>
          <w:bCs/>
          <w:lang w:val="es-ES"/>
        </w:rPr>
        <w:t>Crisis Climática</w:t>
      </w:r>
      <w:r w:rsidRPr="0072101E">
        <w:rPr>
          <w:lang w:val="es-ES"/>
        </w:rPr>
        <w:t>:</w:t>
      </w:r>
      <w:r w:rsidR="002A51B9" w:rsidRPr="0072101E">
        <w:rPr>
          <w:lang w:val="es-ES"/>
        </w:rPr>
        <w:t xml:space="preserve"> S</w:t>
      </w:r>
      <w:r w:rsidR="002A51B9" w:rsidRPr="0072101E">
        <w:rPr>
          <w:rFonts w:ascii="Helvetica Neue" w:hAnsi="Helvetica Neue" w:cs="Helvetica Neue"/>
          <w:color w:val="000000"/>
          <w:kern w:val="0"/>
          <w:sz w:val="26"/>
          <w:szCs w:val="26"/>
          <w:lang w:val="es-MX"/>
        </w:rPr>
        <w:t>ituación en la que se requiere acción inmediata para reducir o detener los efectos adversos del cambio climático y prevenir daños graves y permanentes al ambiente.</w:t>
      </w:r>
    </w:p>
    <w:p w14:paraId="155B00B2" w14:textId="7C68C90B" w:rsidR="00F32CEF" w:rsidRPr="0072101E" w:rsidRDefault="00F32CEF" w:rsidP="00F32CEF">
      <w:pPr>
        <w:pStyle w:val="Prrafodelista"/>
        <w:numPr>
          <w:ilvl w:val="0"/>
          <w:numId w:val="42"/>
        </w:numPr>
        <w:ind w:left="714" w:hanging="357"/>
        <w:contextualSpacing w:val="0"/>
        <w:rPr>
          <w:lang w:val="es-ES"/>
        </w:rPr>
      </w:pPr>
      <w:r w:rsidRPr="0072101E">
        <w:rPr>
          <w:b/>
          <w:bCs/>
          <w:lang w:val="es-ES"/>
        </w:rPr>
        <w:t>Adaptación</w:t>
      </w:r>
      <w:r w:rsidRPr="0072101E">
        <w:rPr>
          <w:lang w:val="es-ES"/>
        </w:rPr>
        <w:t>: Capacidad de ajuste del sistema sociocultural y natural para poder enfrentar, manejar o moderar alguna condición cambiante, estrés, amenaza, riesgo u oportunidad frente al cambio climático.</w:t>
      </w:r>
    </w:p>
    <w:p w14:paraId="5F365A85"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Año base</w:t>
      </w:r>
      <w:r w:rsidRPr="0072101E">
        <w:rPr>
          <w:lang w:val="es-ES"/>
        </w:rPr>
        <w:t>: año que sirve de referencia para el cálculo de los objetivos de reducción de emisiones de gases de efecto invernadero.</w:t>
      </w:r>
    </w:p>
    <w:p w14:paraId="433B8073"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Cambio Climático</w:t>
      </w:r>
      <w:r w:rsidRPr="0072101E">
        <w:rPr>
          <w:lang w:val="es-ES"/>
        </w:rPr>
        <w:t>: variación del clima atribuido directa o indirectamente a la actividad humana, que altera la composición de la atmósfera mundial y que se suma a la variabilidad natural del clima observada durante períodos de tiempo comparables.</w:t>
      </w:r>
    </w:p>
    <w:p w14:paraId="5CBB9757"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Clima</w:t>
      </w:r>
      <w:r w:rsidRPr="0072101E">
        <w:rPr>
          <w:lang w:val="es-ES"/>
        </w:rPr>
        <w:t xml:space="preserve">: conjunto fluctuante de las condiciones atmosféricas, caracterizado por los estados y evoluciones del tiempo en un </w:t>
      </w:r>
      <w:proofErr w:type="spellStart"/>
      <w:r w:rsidRPr="0072101E">
        <w:rPr>
          <w:lang w:val="es-ES"/>
        </w:rPr>
        <w:t>Iugar</w:t>
      </w:r>
      <w:proofErr w:type="spellEnd"/>
      <w:r w:rsidRPr="0072101E">
        <w:rPr>
          <w:lang w:val="es-ES"/>
        </w:rPr>
        <w:t xml:space="preserve"> o región determinada o en el planeta entero, durante un período de tiempo relativamente largo para la evaluación de la variación de los patrones como la temperatura, humedad, presión atmosférica, viento y precipitación.</w:t>
      </w:r>
    </w:p>
    <w:p w14:paraId="23A9BD19"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Combustibles fósiles</w:t>
      </w:r>
      <w:r w:rsidRPr="0072101E">
        <w:rPr>
          <w:lang w:val="es-ES"/>
        </w:rPr>
        <w:t>: combustibles basados en carbono procedentes de depósitos de hidrocarburos fósiles, incluidos el carbón, petróleo y el gas natural.</w:t>
      </w:r>
    </w:p>
    <w:p w14:paraId="41C82F6A"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Comunicación Nacional (CN)</w:t>
      </w:r>
      <w:r w:rsidRPr="0072101E">
        <w:rPr>
          <w:lang w:val="es-ES"/>
        </w:rPr>
        <w:t>: informe nacional elaborado periódicamente en cumplimiento de los compromisos establecidos por la Convención Marco de las Naciones Unidas sobre el Cambio Climático.</w:t>
      </w:r>
    </w:p>
    <w:p w14:paraId="37CFCC5A"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Contribuciones Nacionalmente Determinadas (NDC)</w:t>
      </w:r>
      <w:r w:rsidRPr="0072101E">
        <w:rPr>
          <w:lang w:val="es-ES"/>
        </w:rPr>
        <w:t>: éstas especifican los planes del país para reducir sus emisiones, donde también se aborda la forma en que se adaptarán a los impactos del cambio climático, que tipo de apoyo necesitan de otros países y que tipo de apoyo proporcionarán a otros países para adoptar trayectorias de bajas emisiones de GEI y fortalecer la resiliencia al clima.</w:t>
      </w:r>
    </w:p>
    <w:p w14:paraId="39DF602D"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Ecosocialismo</w:t>
      </w:r>
      <w:r w:rsidRPr="0072101E">
        <w:rPr>
          <w:lang w:val="es-ES"/>
        </w:rPr>
        <w:t xml:space="preserve">: Categoría axiológica colectiva para direccionar la gestión ambiental, en armonía con la sustentabilidad, fundamentado en el respeto a los derechos de la Madre Tierra, asumiendo las variables y categorías asociadas a las relaciones entre la sociedad y la naturaleza, el respeto por el </w:t>
      </w:r>
      <w:r w:rsidRPr="0072101E">
        <w:rPr>
          <w:lang w:val="es-ES"/>
        </w:rPr>
        <w:lastRenderedPageBreak/>
        <w:t>equilibrio de los ecosistemas sometidos a las actividades necesarias para el desarrollo sustentable.</w:t>
      </w:r>
    </w:p>
    <w:p w14:paraId="49798320"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Escenario climático</w:t>
      </w:r>
      <w:r w:rsidRPr="0072101E">
        <w:rPr>
          <w:lang w:val="es-ES"/>
        </w:rPr>
        <w:t>: Representación plausible y en ocasiones simplificada del clima futuro, basada en un conjunto de relaciones climatológicas internamente coherente definido explícitamente para investigar las posibles consecuencias del cambio climático antropógeno, y que puede introducirse como datos entrantes en los modelos de impacto.</w:t>
      </w:r>
    </w:p>
    <w:p w14:paraId="55A8483A"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Estrategia Nacional para la Gestión Integral del Cambio Climático</w:t>
      </w:r>
      <w:r w:rsidRPr="0072101E">
        <w:rPr>
          <w:lang w:val="es-ES"/>
        </w:rPr>
        <w:t>: instrumento intersectorial que tiene por función orientar a mediano y largo plazo la acción concertada, ordenada y planificada en temas de adaptación y mitigación en respuesta a los impactos del cambio climático.</w:t>
      </w:r>
    </w:p>
    <w:p w14:paraId="33E7BE99"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Fuentes emisoras</w:t>
      </w:r>
      <w:r w:rsidRPr="0072101E">
        <w:rPr>
          <w:lang w:val="es-ES"/>
        </w:rPr>
        <w:t>: Todo proceso, actividad o mecanismo que libera a la atmósfera un gas de efecto invernadero, un aerosol, o un precursor de cualquiera de ellos.</w:t>
      </w:r>
    </w:p>
    <w:p w14:paraId="5C87D224"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Gas de efecto invernadero (GEI)</w:t>
      </w:r>
      <w:r w:rsidRPr="0072101E">
        <w:rPr>
          <w:lang w:val="es-ES"/>
        </w:rPr>
        <w:t>: Componente gaseoso de la atmósfera, natural o antropógeno, que absorbe y emite radiación en determinadas longitudes de onda del espectro de radiación terrestre emitida por la superficie de la Tierra, por la propia atmosfera y por las nubes.</w:t>
      </w:r>
    </w:p>
    <w:p w14:paraId="619591C2" w14:textId="379EAF96" w:rsidR="00F32CEF" w:rsidRPr="0072101E" w:rsidRDefault="00F32CEF" w:rsidP="00F32CEF">
      <w:pPr>
        <w:pStyle w:val="Prrafodelista"/>
        <w:numPr>
          <w:ilvl w:val="0"/>
          <w:numId w:val="42"/>
        </w:numPr>
        <w:ind w:left="714" w:hanging="357"/>
        <w:contextualSpacing w:val="0"/>
        <w:rPr>
          <w:lang w:val="es-ES"/>
        </w:rPr>
      </w:pPr>
      <w:r w:rsidRPr="0072101E">
        <w:rPr>
          <w:b/>
          <w:bCs/>
          <w:lang w:val="es-ES"/>
        </w:rPr>
        <w:t>Gestión Integral del cambio climático</w:t>
      </w:r>
      <w:r w:rsidRPr="0072101E">
        <w:rPr>
          <w:lang w:val="es-ES"/>
        </w:rPr>
        <w:t xml:space="preserve">: Formulación e implementación de acciones, políticas, principios, normas, planes y medidas coordinadas y articuladas dirigidas a la reducción de gases de efecto invernadero, a la adaptación al cambio climático y a la atención de pérdidas y daños, a través de los planes y programas nacionales, </w:t>
      </w:r>
      <w:proofErr w:type="spellStart"/>
      <w:r w:rsidRPr="0072101E">
        <w:rPr>
          <w:lang w:val="es-ES"/>
        </w:rPr>
        <w:t>estadales</w:t>
      </w:r>
      <w:proofErr w:type="spellEnd"/>
      <w:r w:rsidRPr="0072101E">
        <w:rPr>
          <w:lang w:val="es-ES"/>
        </w:rPr>
        <w:t xml:space="preserve"> y municipales, contando con la participación protagónica del poder popular organizado, que permitan reducir los riesgos y vulnerabilidades.</w:t>
      </w:r>
    </w:p>
    <w:p w14:paraId="4205A1C8"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Instancias del Poder Popular</w:t>
      </w:r>
      <w:r w:rsidRPr="0072101E">
        <w:rPr>
          <w:lang w:val="es-ES"/>
        </w:rPr>
        <w:t xml:space="preserve">: Constituidas por los diferentes sistemas de agregación comunal y sus articulaciones, para ampliar y fortalecer la acción del autogobierno comunal: consejos comunales, comunas, ciudades comunales, federaciones comunales, confederaciones comunales y las que, de conformidad con la Constitución de la República, la </w:t>
      </w:r>
      <w:proofErr w:type="spellStart"/>
      <w:r w:rsidRPr="0072101E">
        <w:rPr>
          <w:lang w:val="es-ES"/>
        </w:rPr>
        <w:t>Iey</w:t>
      </w:r>
      <w:proofErr w:type="spellEnd"/>
      <w:r w:rsidRPr="0072101E">
        <w:rPr>
          <w:lang w:val="es-ES"/>
        </w:rPr>
        <w:t xml:space="preserve"> que regule la materia y su reglamento, surjan de la iniciativa popular.</w:t>
      </w:r>
    </w:p>
    <w:p w14:paraId="6D1C5B7B"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Mitigación (del cambio climático)</w:t>
      </w:r>
      <w:r w:rsidRPr="0072101E">
        <w:rPr>
          <w:lang w:val="es-ES"/>
        </w:rPr>
        <w:t>: Acciones orientadas a reducir y limitar las emisiones de gases de efecto invernadero, así como también medidas destinadas al mantenimiento de los sumideros de carbono.</w:t>
      </w:r>
    </w:p>
    <w:p w14:paraId="73EE781D"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Plan Nacional de Adaptación</w:t>
      </w:r>
      <w:r w:rsidRPr="0072101E">
        <w:rPr>
          <w:lang w:val="es-ES"/>
        </w:rPr>
        <w:t xml:space="preserve">: Instrumento de planificación básico tendente a la puesta en práctica de medidas orientadas a la reducción del riesgo y de los impactos negativos asociados a la variabilidad climática y al Cambio Climático sobre la sociedad, la economía y los ecosistemas de Venezuela, </w:t>
      </w:r>
      <w:r w:rsidRPr="0072101E">
        <w:rPr>
          <w:lang w:val="es-ES"/>
        </w:rPr>
        <w:lastRenderedPageBreak/>
        <w:t>así como, a la identificación de impactos positivos y mecanismos para sacar provecho de ellos.</w:t>
      </w:r>
    </w:p>
    <w:p w14:paraId="1E82E93F"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Plan Nacional de Mitigación</w:t>
      </w:r>
      <w:r w:rsidRPr="0072101E">
        <w:rPr>
          <w:lang w:val="es-ES"/>
        </w:rPr>
        <w:t>: Instrumento de planificación que tiene como objetivo establecer las principales líneas de actuación en el corto, mediano y largo plazo para reducir las emisiones de gases de efecto invernadero en los sectores identificados como prioritarios y la planificación estratégica para la reducción de estos gases, y la elaboración de los inventarios de los mismos.</w:t>
      </w:r>
    </w:p>
    <w:p w14:paraId="1F3AE158"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Plan de Gestión de Riesgos Climáticos</w:t>
      </w:r>
      <w:r w:rsidRPr="0072101E">
        <w:rPr>
          <w:lang w:val="es-ES"/>
        </w:rPr>
        <w:t>: Instrumento de planificación dinámico cuyas evaluaciones de riesgo en asentamientos humanos, regiones o zonas geográficas vulnerables, consideran los actuales y futuros escenarios climáticos.</w:t>
      </w:r>
    </w:p>
    <w:p w14:paraId="30E39D13"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Resiliencia</w:t>
      </w:r>
      <w:r w:rsidRPr="0072101E">
        <w:rPr>
          <w:lang w:val="es-ES"/>
        </w:rPr>
        <w:t>: Capacidad de los sistemas sociales, económicos y ambientales de afrontar un suceso, tendencia o perturbación peligrosos respondiendo o reorganizándose de modo que mantengan su función esencial, su identidad y su estructura, y conservando al mismo tiempo la capacidad de adaptación, aprendizaje y transformación.</w:t>
      </w:r>
    </w:p>
    <w:p w14:paraId="270DACE8"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Riesgo</w:t>
      </w:r>
      <w:r w:rsidRPr="0072101E">
        <w:rPr>
          <w:lang w:val="es-ES"/>
        </w:rPr>
        <w:t>: potencial de consecuencias adversas de un peligro relacionado con el clima, o de las respuestas de adaptación o mitigación a dicho peligro, en la vida, los medios de subsistencia, la salud y el bienestar, los ecosistemas y las especies, los bienes económicos, sociales y culturales, los servicios (incluidos los servicios ecosistémicos), y la infraestructura.</w:t>
      </w:r>
    </w:p>
    <w:p w14:paraId="52AF134D"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Sistemas de alerta temprana</w:t>
      </w:r>
      <w:r w:rsidRPr="0072101E">
        <w:rPr>
          <w:lang w:val="es-ES"/>
        </w:rPr>
        <w:t>: Conjunto de capacidades técnicas, financieras e institucionales que se necesitan para generar y difundir, de forma oportuna y fidedigna, información sobre avisos destinada a permitir que las personas, las comunidades y las organizaciones amenazadas por un peligro se preparen a actuar con prontitud y de forma adecuada, con el fin de reducir la posibilidad de que se produzca un daño o una perdida.</w:t>
      </w:r>
    </w:p>
    <w:p w14:paraId="218454B4"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Sumidero</w:t>
      </w:r>
      <w:r w:rsidRPr="0072101E">
        <w:rPr>
          <w:lang w:val="es-ES"/>
        </w:rPr>
        <w:t>: Reservorio (de origen natural o producto de la actividad humana, en suelos, océanos y plantas) en el que un gas de efecto invernadero, un aerosol o un precursor de un gas de efecto invernadero se almacena.</w:t>
      </w:r>
    </w:p>
    <w:p w14:paraId="6CB24E29" w14:textId="77777777" w:rsidR="00F32CEF" w:rsidRPr="0072101E" w:rsidRDefault="00F32CEF" w:rsidP="00F32CEF">
      <w:pPr>
        <w:pStyle w:val="Prrafodelista"/>
        <w:numPr>
          <w:ilvl w:val="0"/>
          <w:numId w:val="42"/>
        </w:numPr>
        <w:ind w:left="714" w:hanging="357"/>
        <w:contextualSpacing w:val="0"/>
        <w:rPr>
          <w:lang w:val="es-ES"/>
        </w:rPr>
      </w:pPr>
      <w:r w:rsidRPr="0072101E">
        <w:rPr>
          <w:b/>
          <w:bCs/>
          <w:lang w:val="es-ES"/>
        </w:rPr>
        <w:t>Vulnerabilidad</w:t>
      </w:r>
      <w:r w:rsidRPr="0072101E">
        <w:rPr>
          <w:lang w:val="es-ES"/>
        </w:rPr>
        <w:t>: Propensión o predisposición a ser afectado negativamente. La vulnerabilidad comprende una variedad de conceptos que incluyen la sensibilidad o susceptibilidad al daño y la falta de capacidad de respuesta y adaptación.</w:t>
      </w:r>
    </w:p>
    <w:p w14:paraId="0F6D73C2" w14:textId="6612DB02" w:rsidR="00F32CEF" w:rsidRPr="0072101E" w:rsidRDefault="00F32CEF" w:rsidP="008F1F43">
      <w:pPr>
        <w:pStyle w:val="Ttulo2"/>
        <w:rPr>
          <w:lang w:val="es-ES"/>
        </w:rPr>
      </w:pPr>
      <w:r w:rsidRPr="0072101E">
        <w:rPr>
          <w:lang w:val="es-ES"/>
        </w:rPr>
        <w:lastRenderedPageBreak/>
        <w:br/>
      </w:r>
      <w:bookmarkStart w:id="14" w:name="_Toc224673867"/>
      <w:r w:rsidRPr="0072101E">
        <w:rPr>
          <w:lang w:val="es-ES"/>
        </w:rPr>
        <w:t>DE LA GESTIÓN INTEGRAL</w:t>
      </w:r>
      <w:bookmarkEnd w:id="14"/>
      <w:r w:rsidRPr="0072101E">
        <w:rPr>
          <w:lang w:val="es-ES"/>
        </w:rPr>
        <w:t xml:space="preserve"> </w:t>
      </w:r>
    </w:p>
    <w:p w14:paraId="74FE8C80" w14:textId="582CD9E1" w:rsidR="00F32CEF" w:rsidRPr="0072101E" w:rsidRDefault="00F32CEF" w:rsidP="007164A3">
      <w:pPr>
        <w:pStyle w:val="Ttulo3"/>
        <w:rPr>
          <w:lang w:val="es-ES"/>
        </w:rPr>
      </w:pPr>
      <w:bookmarkStart w:id="15" w:name="_Toc224673868"/>
      <w:r w:rsidRPr="0072101E">
        <w:rPr>
          <w:lang w:val="es-ES"/>
        </w:rPr>
        <w:t>Instrumentos</w:t>
      </w:r>
      <w:bookmarkEnd w:id="15"/>
    </w:p>
    <w:p w14:paraId="6460FF16" w14:textId="77777777" w:rsidR="00F32CEF" w:rsidRPr="0072101E" w:rsidRDefault="00F32CEF" w:rsidP="000D26E2">
      <w:pPr>
        <w:pStyle w:val="Ttulo4"/>
        <w:rPr>
          <w:lang w:val="es-ES"/>
        </w:rPr>
      </w:pPr>
      <w:r w:rsidRPr="0072101E">
        <w:rPr>
          <w:lang w:val="es-ES"/>
        </w:rPr>
        <w:t xml:space="preserve">Los instrumentos de la Gestión Integral de la Crisis Climática son:     </w:t>
      </w:r>
    </w:p>
    <w:p w14:paraId="7826E11B" w14:textId="772B074F" w:rsidR="00F32CEF" w:rsidRPr="0072101E" w:rsidRDefault="00F32CEF" w:rsidP="00F32CEF">
      <w:pPr>
        <w:pStyle w:val="Prrafodelista"/>
        <w:numPr>
          <w:ilvl w:val="0"/>
          <w:numId w:val="43"/>
        </w:numPr>
        <w:contextualSpacing w:val="0"/>
        <w:rPr>
          <w:lang w:val="es-ES"/>
        </w:rPr>
      </w:pPr>
      <w:r w:rsidRPr="0072101E">
        <w:rPr>
          <w:lang w:val="es-ES"/>
        </w:rPr>
        <w:t>La Estrategia Nacional contra la Crisis Climática.</w:t>
      </w:r>
    </w:p>
    <w:p w14:paraId="0696BB27" w14:textId="77777777" w:rsidR="00F32CEF" w:rsidRPr="0072101E" w:rsidRDefault="00F32CEF" w:rsidP="00F32CEF">
      <w:pPr>
        <w:pStyle w:val="Prrafodelista"/>
        <w:numPr>
          <w:ilvl w:val="0"/>
          <w:numId w:val="43"/>
        </w:numPr>
        <w:contextualSpacing w:val="0"/>
        <w:rPr>
          <w:lang w:val="es-ES"/>
        </w:rPr>
      </w:pPr>
      <w:r w:rsidRPr="0072101E">
        <w:rPr>
          <w:lang w:val="es-ES"/>
        </w:rPr>
        <w:t>Las Contribuciones Determinadas a nivel Nacional (CDN).</w:t>
      </w:r>
    </w:p>
    <w:p w14:paraId="5F9681D6" w14:textId="77777777" w:rsidR="00F32CEF" w:rsidRPr="0072101E" w:rsidRDefault="00F32CEF" w:rsidP="00F32CEF">
      <w:pPr>
        <w:pStyle w:val="Prrafodelista"/>
        <w:numPr>
          <w:ilvl w:val="0"/>
          <w:numId w:val="43"/>
        </w:numPr>
        <w:contextualSpacing w:val="0"/>
        <w:rPr>
          <w:lang w:val="es-ES"/>
        </w:rPr>
      </w:pPr>
      <w:r w:rsidRPr="0072101E">
        <w:rPr>
          <w:lang w:val="es-ES"/>
        </w:rPr>
        <w:t>El Plan Nacional y Planes Sectoriales de Adaptación.</w:t>
      </w:r>
    </w:p>
    <w:p w14:paraId="2BFFD133" w14:textId="77777777" w:rsidR="00F32CEF" w:rsidRPr="0072101E" w:rsidRDefault="00F32CEF" w:rsidP="00F32CEF">
      <w:pPr>
        <w:pStyle w:val="Prrafodelista"/>
        <w:numPr>
          <w:ilvl w:val="0"/>
          <w:numId w:val="43"/>
        </w:numPr>
        <w:contextualSpacing w:val="0"/>
        <w:rPr>
          <w:lang w:val="es-ES"/>
        </w:rPr>
      </w:pPr>
      <w:r w:rsidRPr="0072101E">
        <w:rPr>
          <w:lang w:val="es-ES"/>
        </w:rPr>
        <w:t>El Plan Nacional y Planes Sectoriales de Mitigación.</w:t>
      </w:r>
    </w:p>
    <w:p w14:paraId="10095EEE" w14:textId="77777777" w:rsidR="00F32CEF" w:rsidRPr="0072101E" w:rsidRDefault="00F32CEF" w:rsidP="00F32CEF">
      <w:pPr>
        <w:pStyle w:val="Prrafodelista"/>
        <w:numPr>
          <w:ilvl w:val="0"/>
          <w:numId w:val="43"/>
        </w:numPr>
        <w:contextualSpacing w:val="0"/>
        <w:rPr>
          <w:lang w:val="es-ES"/>
        </w:rPr>
      </w:pPr>
      <w:r w:rsidRPr="0072101E">
        <w:rPr>
          <w:lang w:val="es-ES"/>
        </w:rPr>
        <w:t>Sistema Nacional de Información de Cambio Climático (SINAICC).</w:t>
      </w:r>
    </w:p>
    <w:p w14:paraId="528B9C4A" w14:textId="77777777" w:rsidR="00F32CEF" w:rsidRPr="0072101E" w:rsidRDefault="00F32CEF" w:rsidP="00F32CEF">
      <w:pPr>
        <w:pStyle w:val="Prrafodelista"/>
        <w:numPr>
          <w:ilvl w:val="0"/>
          <w:numId w:val="43"/>
        </w:numPr>
        <w:contextualSpacing w:val="0"/>
        <w:rPr>
          <w:lang w:val="es-ES"/>
        </w:rPr>
      </w:pPr>
      <w:r w:rsidRPr="0072101E">
        <w:rPr>
          <w:lang w:val="es-ES"/>
        </w:rPr>
        <w:t>El Plan Nacional y Planes Sectoriales de Gestión de Riesgos Climáticos.</w:t>
      </w:r>
    </w:p>
    <w:p w14:paraId="50F795D4" w14:textId="77777777" w:rsidR="00F32CEF" w:rsidRPr="0072101E" w:rsidRDefault="00F32CEF" w:rsidP="00F32CEF">
      <w:pPr>
        <w:pStyle w:val="Prrafodelista"/>
        <w:numPr>
          <w:ilvl w:val="0"/>
          <w:numId w:val="43"/>
        </w:numPr>
        <w:contextualSpacing w:val="0"/>
        <w:rPr>
          <w:lang w:val="es-ES"/>
        </w:rPr>
      </w:pPr>
      <w:r w:rsidRPr="0072101E">
        <w:rPr>
          <w:lang w:val="es-ES"/>
        </w:rPr>
        <w:t>El Plan Nacional y los Planes Sectoriales de Pérdidas y Daños por la Crisis Climática.</w:t>
      </w:r>
    </w:p>
    <w:p w14:paraId="453BC2C7" w14:textId="77777777" w:rsidR="00F32CEF" w:rsidRPr="0072101E" w:rsidRDefault="00F32CEF" w:rsidP="00F32CEF">
      <w:pPr>
        <w:pStyle w:val="Prrafodelista"/>
        <w:numPr>
          <w:ilvl w:val="0"/>
          <w:numId w:val="43"/>
        </w:numPr>
        <w:contextualSpacing w:val="0"/>
        <w:rPr>
          <w:lang w:val="es-ES"/>
        </w:rPr>
      </w:pPr>
      <w:r w:rsidRPr="0072101E">
        <w:rPr>
          <w:lang w:val="es-ES"/>
        </w:rPr>
        <w:t>El Informe Bienal de Transparencia Climática.</w:t>
      </w:r>
    </w:p>
    <w:p w14:paraId="20AC2130" w14:textId="77777777" w:rsidR="00F32CEF" w:rsidRPr="0072101E" w:rsidRDefault="00F32CEF" w:rsidP="00F32CEF">
      <w:pPr>
        <w:pStyle w:val="Prrafodelista"/>
        <w:numPr>
          <w:ilvl w:val="0"/>
          <w:numId w:val="43"/>
        </w:numPr>
        <w:contextualSpacing w:val="0"/>
        <w:rPr>
          <w:lang w:val="es-ES"/>
        </w:rPr>
      </w:pPr>
      <w:r w:rsidRPr="0072101E">
        <w:rPr>
          <w:lang w:val="es-ES"/>
        </w:rPr>
        <w:t>Las Comunicaciones Nacionales sobre Cambio Climático.</w:t>
      </w:r>
    </w:p>
    <w:p w14:paraId="06820090" w14:textId="4BAF81B3" w:rsidR="00F32CEF" w:rsidRPr="0072101E" w:rsidRDefault="00F32CEF" w:rsidP="00F32CEF">
      <w:pPr>
        <w:pStyle w:val="Prrafodelista"/>
        <w:numPr>
          <w:ilvl w:val="0"/>
          <w:numId w:val="43"/>
        </w:numPr>
        <w:contextualSpacing w:val="0"/>
        <w:rPr>
          <w:lang w:val="es-ES"/>
        </w:rPr>
      </w:pPr>
      <w:r w:rsidRPr="0072101E">
        <w:rPr>
          <w:lang w:val="es-ES"/>
        </w:rPr>
        <w:t>Inventario Nacional de Gases de Efecto Invernadero.</w:t>
      </w:r>
    </w:p>
    <w:p w14:paraId="445C4AC9" w14:textId="63AFF073" w:rsidR="00F32CEF" w:rsidRPr="0072101E" w:rsidRDefault="00F32CEF" w:rsidP="00F32CEF">
      <w:pPr>
        <w:pStyle w:val="Prrafodelista"/>
        <w:numPr>
          <w:ilvl w:val="0"/>
          <w:numId w:val="43"/>
        </w:numPr>
        <w:contextualSpacing w:val="0"/>
        <w:rPr>
          <w:rFonts w:ascii="Helvetica Neue" w:hAnsi="Helvetica Neue" w:cs="Helvetica Neue"/>
          <w:color w:val="000000"/>
          <w:kern w:val="0"/>
          <w:sz w:val="26"/>
          <w:szCs w:val="26"/>
          <w:lang w:val="es-ES"/>
        </w:rPr>
      </w:pPr>
      <w:r w:rsidRPr="0072101E">
        <w:rPr>
          <w:lang w:val="es-ES"/>
        </w:rPr>
        <w:t xml:space="preserve">Los informes, planes, programas y cualquier otro instrumento de diagnóstico o de implementación, requerido por el </w:t>
      </w:r>
      <w:r w:rsidR="00472C3D" w:rsidRPr="0072101E">
        <w:rPr>
          <w:lang w:val="es-ES"/>
        </w:rPr>
        <w:t>P</w:t>
      </w:r>
      <w:r w:rsidRPr="0072101E">
        <w:rPr>
          <w:lang w:val="es-ES"/>
        </w:rPr>
        <w:t xml:space="preserve">residente o </w:t>
      </w:r>
      <w:r w:rsidR="00472C3D" w:rsidRPr="0072101E">
        <w:rPr>
          <w:lang w:val="es-ES"/>
        </w:rPr>
        <w:t>P</w:t>
      </w:r>
      <w:r w:rsidRPr="0072101E">
        <w:rPr>
          <w:lang w:val="es-ES"/>
        </w:rPr>
        <w:t>residenta de la República que deriven de compromisos internacionales suscritos y ratificados por la República Bolivariana de Venezuela en materia de Cambio Climático.</w:t>
      </w:r>
    </w:p>
    <w:p w14:paraId="23ADDCE2" w14:textId="77777777" w:rsidR="00F32CEF" w:rsidRPr="0072101E" w:rsidRDefault="00F32CEF" w:rsidP="00F32CEF">
      <w:pPr>
        <w:rPr>
          <w:lang w:val="es-ES"/>
        </w:rPr>
      </w:pPr>
      <w:r w:rsidRPr="0072101E">
        <w:rPr>
          <w:lang w:val="es-ES"/>
        </w:rPr>
        <w:t>Los Plan Nacional y Planes Sectoriales referidos en esta norma se elaborarán para una implementación de cinco (5) años, con una revisión periódica cada dos años.</w:t>
      </w:r>
    </w:p>
    <w:p w14:paraId="5FFF981A" w14:textId="77777777" w:rsidR="00F32CEF" w:rsidRPr="0072101E" w:rsidRDefault="00F32CEF" w:rsidP="007164A3">
      <w:pPr>
        <w:pStyle w:val="Ttulo3"/>
        <w:rPr>
          <w:lang w:val="es-ES"/>
        </w:rPr>
      </w:pPr>
      <w:bookmarkStart w:id="16" w:name="_Toc224673869"/>
      <w:r w:rsidRPr="0072101E">
        <w:rPr>
          <w:lang w:val="es-ES"/>
        </w:rPr>
        <w:t>De las dimensiones de los Instrumentos</w:t>
      </w:r>
      <w:bookmarkEnd w:id="16"/>
      <w:r w:rsidRPr="0072101E">
        <w:rPr>
          <w:lang w:val="es-ES"/>
        </w:rPr>
        <w:t xml:space="preserve"> </w:t>
      </w:r>
    </w:p>
    <w:p w14:paraId="6B7AFAA7" w14:textId="77777777" w:rsidR="00F32CEF" w:rsidRPr="0072101E" w:rsidRDefault="00F32CEF" w:rsidP="000D26E2">
      <w:pPr>
        <w:pStyle w:val="Ttulo4"/>
        <w:rPr>
          <w:lang w:val="es-ES"/>
        </w:rPr>
      </w:pPr>
      <w:r w:rsidRPr="0072101E">
        <w:rPr>
          <w:lang w:val="es-ES"/>
        </w:rPr>
        <w:t xml:space="preserve">Las dimensiones a considerar en la elaboración de los diferentes instrumentos para la gestión integral contra crisis climática son: </w:t>
      </w:r>
    </w:p>
    <w:p w14:paraId="67EED75F" w14:textId="77777777" w:rsidR="00F32CEF" w:rsidRPr="0072101E" w:rsidRDefault="00F32CEF" w:rsidP="00F32CEF">
      <w:pPr>
        <w:pStyle w:val="Prrafodelista"/>
        <w:numPr>
          <w:ilvl w:val="0"/>
          <w:numId w:val="50"/>
        </w:numPr>
        <w:rPr>
          <w:lang w:val="es-ES"/>
        </w:rPr>
      </w:pPr>
      <w:r w:rsidRPr="0072101E">
        <w:rPr>
          <w:lang w:val="es-ES"/>
        </w:rPr>
        <w:t xml:space="preserve">La humana. </w:t>
      </w:r>
    </w:p>
    <w:p w14:paraId="50C93758" w14:textId="77777777" w:rsidR="00F32CEF" w:rsidRPr="0072101E" w:rsidRDefault="00F32CEF" w:rsidP="00F32CEF">
      <w:pPr>
        <w:pStyle w:val="Prrafodelista"/>
        <w:numPr>
          <w:ilvl w:val="0"/>
          <w:numId w:val="50"/>
        </w:numPr>
        <w:rPr>
          <w:lang w:val="es-ES"/>
        </w:rPr>
      </w:pPr>
      <w:r w:rsidRPr="0072101E">
        <w:rPr>
          <w:lang w:val="es-ES"/>
        </w:rPr>
        <w:t>De los ecosistemas.</w:t>
      </w:r>
    </w:p>
    <w:p w14:paraId="525D1105" w14:textId="77777777" w:rsidR="00F32CEF" w:rsidRPr="0072101E" w:rsidRDefault="00F32CEF" w:rsidP="00F32CEF">
      <w:pPr>
        <w:pStyle w:val="Prrafodelista"/>
        <w:numPr>
          <w:ilvl w:val="0"/>
          <w:numId w:val="50"/>
        </w:numPr>
        <w:rPr>
          <w:lang w:val="es-ES"/>
        </w:rPr>
      </w:pPr>
      <w:r w:rsidRPr="0072101E">
        <w:rPr>
          <w:lang w:val="es-ES"/>
        </w:rPr>
        <w:t>Mitigación.</w:t>
      </w:r>
    </w:p>
    <w:p w14:paraId="5762D5CA" w14:textId="77777777" w:rsidR="00F32CEF" w:rsidRPr="0072101E" w:rsidRDefault="00F32CEF" w:rsidP="00F32CEF">
      <w:pPr>
        <w:pStyle w:val="Prrafodelista"/>
        <w:numPr>
          <w:ilvl w:val="0"/>
          <w:numId w:val="50"/>
        </w:numPr>
        <w:rPr>
          <w:lang w:val="es-ES"/>
        </w:rPr>
      </w:pPr>
      <w:r w:rsidRPr="0072101E">
        <w:rPr>
          <w:lang w:val="es-ES"/>
        </w:rPr>
        <w:t>Adaptación.</w:t>
      </w:r>
    </w:p>
    <w:p w14:paraId="05B09295" w14:textId="77777777" w:rsidR="00F32CEF" w:rsidRPr="0072101E" w:rsidRDefault="00F32CEF" w:rsidP="00F32CEF">
      <w:pPr>
        <w:pStyle w:val="Prrafodelista"/>
        <w:numPr>
          <w:ilvl w:val="0"/>
          <w:numId w:val="50"/>
        </w:numPr>
        <w:rPr>
          <w:lang w:val="es-ES"/>
        </w:rPr>
      </w:pPr>
      <w:r w:rsidRPr="0072101E">
        <w:rPr>
          <w:lang w:val="es-ES"/>
        </w:rPr>
        <w:t>La evaluación de impactos, vulnerabilidad y riesgos.</w:t>
      </w:r>
    </w:p>
    <w:p w14:paraId="61F41CB1" w14:textId="77777777" w:rsidR="00F32CEF" w:rsidRPr="0072101E" w:rsidRDefault="00F32CEF" w:rsidP="00F32CEF">
      <w:pPr>
        <w:pStyle w:val="Prrafodelista"/>
        <w:numPr>
          <w:ilvl w:val="0"/>
          <w:numId w:val="50"/>
        </w:numPr>
        <w:rPr>
          <w:lang w:val="es-ES"/>
        </w:rPr>
      </w:pPr>
      <w:r w:rsidRPr="0072101E">
        <w:rPr>
          <w:lang w:val="es-ES"/>
        </w:rPr>
        <w:t>Financiamiento climático.</w:t>
      </w:r>
    </w:p>
    <w:p w14:paraId="6CFDA5D6" w14:textId="77777777" w:rsidR="00F32CEF" w:rsidRPr="0072101E" w:rsidRDefault="00F32CEF" w:rsidP="00F32CEF">
      <w:pPr>
        <w:pStyle w:val="Prrafodelista"/>
        <w:numPr>
          <w:ilvl w:val="0"/>
          <w:numId w:val="50"/>
        </w:numPr>
        <w:rPr>
          <w:lang w:val="es-ES"/>
        </w:rPr>
      </w:pPr>
      <w:r w:rsidRPr="0072101E">
        <w:rPr>
          <w:lang w:val="es-ES"/>
        </w:rPr>
        <w:t>Transferencia de tecnología.</w:t>
      </w:r>
    </w:p>
    <w:p w14:paraId="59D00664" w14:textId="77777777" w:rsidR="00F32CEF" w:rsidRPr="0072101E" w:rsidRDefault="00F32CEF" w:rsidP="00F32CEF">
      <w:pPr>
        <w:pStyle w:val="Prrafodelista"/>
        <w:numPr>
          <w:ilvl w:val="0"/>
          <w:numId w:val="50"/>
        </w:numPr>
        <w:rPr>
          <w:lang w:val="es-ES"/>
        </w:rPr>
      </w:pPr>
      <w:r w:rsidRPr="0072101E">
        <w:rPr>
          <w:lang w:val="es-ES"/>
        </w:rPr>
        <w:t xml:space="preserve">Fortalecimiento de capacidades. </w:t>
      </w:r>
    </w:p>
    <w:p w14:paraId="7399BD9A" w14:textId="77777777" w:rsidR="00F32CEF" w:rsidRPr="0072101E" w:rsidRDefault="00F32CEF" w:rsidP="00F32CEF">
      <w:pPr>
        <w:pStyle w:val="Prrafodelista"/>
        <w:numPr>
          <w:ilvl w:val="0"/>
          <w:numId w:val="50"/>
        </w:numPr>
        <w:rPr>
          <w:lang w:val="es-ES"/>
        </w:rPr>
      </w:pPr>
      <w:r w:rsidRPr="0072101E">
        <w:rPr>
          <w:lang w:val="es-ES"/>
        </w:rPr>
        <w:lastRenderedPageBreak/>
        <w:t>Monitoreo y reporte de los avances.</w:t>
      </w:r>
    </w:p>
    <w:p w14:paraId="21B16506" w14:textId="77777777" w:rsidR="000D26E2" w:rsidRPr="0072101E" w:rsidRDefault="000D26E2" w:rsidP="000D26E2">
      <w:pPr>
        <w:pStyle w:val="Ttulo3"/>
        <w:rPr>
          <w:lang w:val="es-ES"/>
        </w:rPr>
      </w:pPr>
      <w:bookmarkStart w:id="17" w:name="_Toc224673870"/>
      <w:r w:rsidRPr="0072101E">
        <w:rPr>
          <w:lang w:val="es-ES"/>
        </w:rPr>
        <w:t>De la estrategia nacional contra la crisis climática</w:t>
      </w:r>
      <w:bookmarkEnd w:id="17"/>
    </w:p>
    <w:p w14:paraId="2D7D5DFD" w14:textId="77777777" w:rsidR="000D26E2" w:rsidRPr="0072101E" w:rsidRDefault="000D26E2" w:rsidP="000D26E2">
      <w:pPr>
        <w:pStyle w:val="Ttulo4"/>
        <w:rPr>
          <w:lang w:val="es-ES"/>
        </w:rPr>
      </w:pPr>
      <w:r w:rsidRPr="0072101E">
        <w:rPr>
          <w:lang w:val="es-ES"/>
        </w:rPr>
        <w:t>A los efectos de la presente ley, la  Estrategia Nacional contra la Crisis Climática se considera como el principal instrumento de planificación territorial e intersectorial, que orienta a mediano y largo plazo, las acciones para la elaboración de políticas dirigidas a atender las incidencias por eventos climáticos extremos, incluyendo fenómenos de inicio rápido y lento, definiendo las medidas de adaptación, mitigación y prevención de riesgos, para salvaguardar a la población y a los ecosistemas, reducir la vulnerabilidad, aumentar la resiliencia y recopilar la información relativa a las Perdidas y Daños por la crisis climática.</w:t>
      </w:r>
    </w:p>
    <w:p w14:paraId="3D8B7F56" w14:textId="77777777" w:rsidR="000D26E2" w:rsidRPr="0072101E" w:rsidRDefault="000D26E2" w:rsidP="000D26E2">
      <w:pPr>
        <w:pStyle w:val="Ttulo3"/>
        <w:rPr>
          <w:lang w:val="es-ES"/>
        </w:rPr>
      </w:pPr>
      <w:bookmarkStart w:id="18" w:name="_Toc224673871"/>
      <w:r w:rsidRPr="0072101E">
        <w:rPr>
          <w:lang w:val="es-ES"/>
        </w:rPr>
        <w:t>De las contribuciones determinadas a nivel nacional</w:t>
      </w:r>
      <w:bookmarkEnd w:id="18"/>
    </w:p>
    <w:p w14:paraId="2BA0EA93" w14:textId="7FD694AE" w:rsidR="000D26E2" w:rsidRPr="0072101E" w:rsidRDefault="000D26E2" w:rsidP="000D26E2">
      <w:pPr>
        <w:pStyle w:val="Ttulo4"/>
        <w:rPr>
          <w:lang w:val="es-ES"/>
        </w:rPr>
      </w:pPr>
      <w:r w:rsidRPr="0072101E">
        <w:rPr>
          <w:lang w:val="es-ES"/>
        </w:rPr>
        <w:t xml:space="preserve"> Es de obligatorio cumplimiento por parte de todos la elaboración y presentación de las Contribuciones Determinadas a Nivel Nacional (CDN) sectoriales, ante el Ministerio con competencia en materia de Cambio Climático, quien tendrá la responsabilidad de elaborar las CDN nacionales para su presentación y rendición ante la </w:t>
      </w:r>
      <w:r w:rsidR="00A42D72" w:rsidRPr="0072101E">
        <w:rPr>
          <w:lang w:val="es-ES"/>
        </w:rPr>
        <w:t>Convención</w:t>
      </w:r>
      <w:r w:rsidRPr="0072101E">
        <w:rPr>
          <w:lang w:val="es-ES"/>
        </w:rPr>
        <w:t xml:space="preserve"> Marco de las Naciones Unidas sobre Cambio Clim</w:t>
      </w:r>
      <w:r w:rsidR="00E775A2" w:rsidRPr="0072101E">
        <w:rPr>
          <w:lang w:val="es-ES"/>
        </w:rPr>
        <w:t>á</w:t>
      </w:r>
      <w:r w:rsidRPr="0072101E">
        <w:rPr>
          <w:lang w:val="es-ES"/>
        </w:rPr>
        <w:t xml:space="preserve">tico. </w:t>
      </w:r>
    </w:p>
    <w:p w14:paraId="3A90C3AE" w14:textId="0DEBA7E6" w:rsidR="000D26E2" w:rsidRPr="0072101E" w:rsidRDefault="000D26E2" w:rsidP="000D26E2">
      <w:pPr>
        <w:pStyle w:val="Ttulo3"/>
        <w:rPr>
          <w:lang w:val="es-ES"/>
        </w:rPr>
      </w:pPr>
      <w:bookmarkStart w:id="19" w:name="_Toc224673872"/>
      <w:r w:rsidRPr="0072101E">
        <w:rPr>
          <w:lang w:val="es-ES"/>
        </w:rPr>
        <w:t xml:space="preserve">De la </w:t>
      </w:r>
      <w:r w:rsidR="00A42D72" w:rsidRPr="0072101E">
        <w:rPr>
          <w:lang w:val="es-ES"/>
        </w:rPr>
        <w:t>participación</w:t>
      </w:r>
      <w:r w:rsidRPr="0072101E">
        <w:rPr>
          <w:lang w:val="es-ES"/>
        </w:rPr>
        <w:t xml:space="preserve"> del sector privado en las contribuciones determinadas a nivel nacional</w:t>
      </w:r>
      <w:bookmarkEnd w:id="19"/>
    </w:p>
    <w:p w14:paraId="5EAFB237" w14:textId="77777777" w:rsidR="000D26E2" w:rsidRPr="0072101E" w:rsidRDefault="000D26E2" w:rsidP="000D26E2">
      <w:pPr>
        <w:pStyle w:val="Ttulo4"/>
        <w:rPr>
          <w:lang w:val="es-ES"/>
        </w:rPr>
      </w:pPr>
      <w:r w:rsidRPr="0072101E">
        <w:rPr>
          <w:lang w:val="es-ES"/>
        </w:rPr>
        <w:t xml:space="preserve">Es de obligatorio cumplimiento que toda persona natural o jurídica, contra solicitud del ente con competencia en materia de Cambio Climático, la elaboración y presentación de las Contribuciones Determinadas a Nivel Nacional (CDN).  </w:t>
      </w:r>
    </w:p>
    <w:p w14:paraId="1554D72D" w14:textId="3A040E37" w:rsidR="000D26E2" w:rsidRPr="0072101E" w:rsidRDefault="000D26E2" w:rsidP="000D26E2">
      <w:pPr>
        <w:pStyle w:val="Ttulo3"/>
        <w:rPr>
          <w:lang w:val="es-ES"/>
        </w:rPr>
      </w:pPr>
      <w:bookmarkStart w:id="20" w:name="_Toc224673873"/>
      <w:r w:rsidRPr="0072101E">
        <w:rPr>
          <w:lang w:val="es-ES"/>
        </w:rPr>
        <w:t>Plan nacional para la gestión integral contra la crisis clim</w:t>
      </w:r>
      <w:r w:rsidR="00E775A2" w:rsidRPr="0072101E">
        <w:rPr>
          <w:lang w:val="es-ES"/>
        </w:rPr>
        <w:t>á</w:t>
      </w:r>
      <w:r w:rsidRPr="0072101E">
        <w:rPr>
          <w:lang w:val="es-ES"/>
        </w:rPr>
        <w:t>tica</w:t>
      </w:r>
      <w:bookmarkEnd w:id="20"/>
    </w:p>
    <w:p w14:paraId="72CFA21A" w14:textId="77777777" w:rsidR="000D26E2" w:rsidRPr="0072101E" w:rsidRDefault="000D26E2" w:rsidP="000D26E2">
      <w:pPr>
        <w:pStyle w:val="Ttulo4"/>
        <w:rPr>
          <w:lang w:val="es-ES"/>
        </w:rPr>
      </w:pPr>
      <w:r w:rsidRPr="0072101E">
        <w:rPr>
          <w:lang w:val="es-ES"/>
        </w:rPr>
        <w:t>A los efectos de la presente ley, es responsabilidad del ente con competencia en materia ambiental, la elaboración del Plan, el cual estará integrado por los diferentes planes sectoriales.</w:t>
      </w:r>
    </w:p>
    <w:p w14:paraId="611D3D89" w14:textId="77777777" w:rsidR="000D26E2" w:rsidRPr="0072101E" w:rsidRDefault="000D26E2" w:rsidP="000D26E2">
      <w:pPr>
        <w:pStyle w:val="Ttulo3"/>
        <w:rPr>
          <w:lang w:val="es-ES"/>
        </w:rPr>
      </w:pPr>
      <w:bookmarkStart w:id="21" w:name="_Toc224673874"/>
      <w:r w:rsidRPr="0072101E">
        <w:rPr>
          <w:lang w:val="es-ES"/>
        </w:rPr>
        <w:t>De los instrumentos asociados a convenios internacionales</w:t>
      </w:r>
      <w:bookmarkEnd w:id="21"/>
    </w:p>
    <w:p w14:paraId="39CE87FD" w14:textId="77777777" w:rsidR="000D26E2" w:rsidRPr="0072101E" w:rsidRDefault="000D26E2" w:rsidP="000D26E2">
      <w:pPr>
        <w:pStyle w:val="Ttulo4"/>
        <w:rPr>
          <w:lang w:val="es-ES"/>
        </w:rPr>
      </w:pPr>
      <w:r w:rsidRPr="0072101E">
        <w:rPr>
          <w:lang w:val="es-ES"/>
        </w:rPr>
        <w:t>Es responsabilidad de la autoridad nacional ambiental como rectora en materia de la gestión de la crisis climática, elaborar los instrumentos asociados a convenios y/o compromisos internacionales suscritos por la República Bolivariana de Venezuela en materia de Crisis Climática.</w:t>
      </w:r>
    </w:p>
    <w:p w14:paraId="07D820DB" w14:textId="77777777" w:rsidR="000D26E2" w:rsidRPr="0072101E" w:rsidRDefault="000D26E2" w:rsidP="000D26E2">
      <w:pPr>
        <w:rPr>
          <w:lang w:val="es-ES"/>
        </w:rPr>
      </w:pPr>
    </w:p>
    <w:p w14:paraId="6F99E253" w14:textId="77777777" w:rsidR="00E47ECF" w:rsidRPr="0072101E" w:rsidRDefault="00E47ECF" w:rsidP="00E47ECF">
      <w:pPr>
        <w:pStyle w:val="Ttulo3"/>
        <w:rPr>
          <w:lang w:val="es-ES"/>
        </w:rPr>
      </w:pPr>
    </w:p>
    <w:p w14:paraId="11689078" w14:textId="77777777" w:rsidR="00E47ECF" w:rsidRPr="0072101E" w:rsidRDefault="00E47ECF" w:rsidP="00E47ECF">
      <w:pPr>
        <w:pStyle w:val="Ttulo3"/>
        <w:rPr>
          <w:lang w:val="es-ES"/>
        </w:rPr>
      </w:pPr>
    </w:p>
    <w:p w14:paraId="715999CC" w14:textId="7D8C7B71" w:rsidR="000D0B7B" w:rsidRPr="0072101E" w:rsidRDefault="00E47ECF" w:rsidP="00E47ECF">
      <w:pPr>
        <w:pStyle w:val="Ttulo3"/>
        <w:rPr>
          <w:lang w:val="es-ES"/>
        </w:rPr>
      </w:pPr>
      <w:bookmarkStart w:id="22" w:name="_Toc224673875"/>
      <w:r w:rsidRPr="0072101E">
        <w:rPr>
          <w:lang w:val="es-ES"/>
        </w:rPr>
        <w:t>Responsabilidad de consignación de información</w:t>
      </w:r>
      <w:bookmarkEnd w:id="22"/>
    </w:p>
    <w:p w14:paraId="058DA403" w14:textId="77777777" w:rsidR="00F32CEF" w:rsidRPr="0072101E" w:rsidRDefault="00F32CEF" w:rsidP="000D26E2">
      <w:pPr>
        <w:pStyle w:val="Ttulo4"/>
        <w:rPr>
          <w:lang w:val="es-ES"/>
        </w:rPr>
      </w:pPr>
      <w:r w:rsidRPr="0072101E">
        <w:rPr>
          <w:lang w:val="es-ES"/>
        </w:rPr>
        <w:t xml:space="preserve">Es responsabilidad de todos los sectores </w:t>
      </w:r>
      <w:r w:rsidRPr="0072101E">
        <w:rPr>
          <w:lang w:val="es-ES" w:eastAsia="es-VE"/>
        </w:rPr>
        <w:t xml:space="preserve">la consignación de la información relacionada con la actualización de inventario de efectos invernadero, avances de las contribuciones determinadas a nivel nacional y escenario de impacto de la crisis climática, que sustentará los instrumentos asociados a los convenios y/o compromisos internacionales acuerdo a solicitud de </w:t>
      </w:r>
      <w:r w:rsidRPr="0072101E">
        <w:rPr>
          <w:lang w:val="es-ES"/>
        </w:rPr>
        <w:t>la autoridad nacional ambiental como rectora en materia de la gestión de la crisis climática</w:t>
      </w:r>
      <w:r w:rsidRPr="0072101E">
        <w:rPr>
          <w:lang w:val="es-ES" w:eastAsia="es-VE"/>
        </w:rPr>
        <w:t>.</w:t>
      </w:r>
    </w:p>
    <w:p w14:paraId="583B85E2" w14:textId="77777777" w:rsidR="00F32CEF" w:rsidRPr="0072101E" w:rsidRDefault="00F32CEF" w:rsidP="007164A3">
      <w:pPr>
        <w:pStyle w:val="Ttulo3"/>
        <w:rPr>
          <w:lang w:val="es-ES"/>
        </w:rPr>
      </w:pPr>
      <w:bookmarkStart w:id="23" w:name="_Toc224673876"/>
      <w:r w:rsidRPr="0072101E">
        <w:rPr>
          <w:lang w:val="es-ES"/>
        </w:rPr>
        <w:t>Sistema Nacional de Información de Cambio Climático (SINAICC)</w:t>
      </w:r>
      <w:bookmarkEnd w:id="23"/>
    </w:p>
    <w:p w14:paraId="7E8C1141" w14:textId="77777777" w:rsidR="00F32CEF" w:rsidRPr="0072101E" w:rsidRDefault="00F32CEF" w:rsidP="000D26E2">
      <w:pPr>
        <w:pStyle w:val="Ttulo4"/>
        <w:rPr>
          <w:lang w:val="es-ES"/>
        </w:rPr>
      </w:pPr>
      <w:r w:rsidRPr="0072101E">
        <w:rPr>
          <w:lang w:val="es-ES"/>
        </w:rPr>
        <w:t xml:space="preserve">La creación del Sistema Nacional de Información del Cambio Climático (SINAICC) estará a cargo de la autoridad nacional ambiental como rectora en materia de la gestión integral de la crisis climática, que integrará los datos y la información necesaria para la gestión de la crisis climática y formulación de la política pública y su implementación. </w:t>
      </w:r>
    </w:p>
    <w:p w14:paraId="6222A1B5" w14:textId="6E8A1C8D" w:rsidR="00F32CEF" w:rsidRPr="0072101E" w:rsidRDefault="00F32CEF" w:rsidP="007164A3">
      <w:pPr>
        <w:pStyle w:val="Ttulo3"/>
        <w:rPr>
          <w:lang w:val="es-ES"/>
        </w:rPr>
      </w:pPr>
      <w:bookmarkStart w:id="24" w:name="_Toc224673877"/>
      <w:r w:rsidRPr="0072101E">
        <w:rPr>
          <w:lang w:val="es-ES"/>
        </w:rPr>
        <w:t xml:space="preserve">Del funcionamiento del </w:t>
      </w:r>
      <w:bookmarkStart w:id="25" w:name="_Hlk224485977"/>
      <w:r w:rsidRPr="0072101E">
        <w:rPr>
          <w:lang w:val="es-ES"/>
        </w:rPr>
        <w:t>Sistema Nacional de Información de Cambio Climático</w:t>
      </w:r>
      <w:bookmarkEnd w:id="24"/>
      <w:bookmarkEnd w:id="25"/>
    </w:p>
    <w:p w14:paraId="5E7EE8DE" w14:textId="77777777" w:rsidR="00F32CEF" w:rsidRPr="0072101E" w:rsidRDefault="00F32CEF" w:rsidP="000D26E2">
      <w:pPr>
        <w:pStyle w:val="Ttulo4"/>
        <w:rPr>
          <w:lang w:val="es-ES"/>
        </w:rPr>
      </w:pPr>
      <w:r w:rsidRPr="0072101E">
        <w:rPr>
          <w:lang w:val="es-ES"/>
        </w:rPr>
        <w:t>El Sistema Nacional de Información de Cambio Climático (SINAICC) funcionará como un repositorio de información, sistematización, validación y difusión de las estadísticas oficiales en materia de cambio climático.</w:t>
      </w:r>
    </w:p>
    <w:p w14:paraId="42E23506" w14:textId="62C1A287" w:rsidR="00F32CEF" w:rsidRPr="0072101E" w:rsidRDefault="00F32CEF" w:rsidP="008F1F43">
      <w:pPr>
        <w:pStyle w:val="Ttulo2"/>
        <w:rPr>
          <w:lang w:val="es-ES"/>
        </w:rPr>
      </w:pPr>
      <w:r w:rsidRPr="0072101E">
        <w:rPr>
          <w:lang w:val="es-ES"/>
        </w:rPr>
        <w:br/>
      </w:r>
      <w:bookmarkStart w:id="26" w:name="_Toc224673878"/>
      <w:r w:rsidRPr="0072101E">
        <w:rPr>
          <w:lang w:val="es-ES"/>
        </w:rPr>
        <w:t>MEDIOS PARA LA IMPLEMENTACIÓN</w:t>
      </w:r>
      <w:bookmarkEnd w:id="26"/>
    </w:p>
    <w:p w14:paraId="57873E47" w14:textId="451FB199" w:rsidR="00F32CEF" w:rsidRPr="0072101E" w:rsidRDefault="00F32CEF" w:rsidP="007164A3">
      <w:pPr>
        <w:pStyle w:val="Ttulo3"/>
        <w:rPr>
          <w:lang w:val="es-ES"/>
        </w:rPr>
      </w:pPr>
      <w:bookmarkStart w:id="27" w:name="_Toc224673879"/>
      <w:r w:rsidRPr="0072101E">
        <w:rPr>
          <w:lang w:val="es-ES"/>
        </w:rPr>
        <w:t xml:space="preserve">De la </w:t>
      </w:r>
      <w:r w:rsidR="00A42D72" w:rsidRPr="0072101E">
        <w:rPr>
          <w:lang w:val="es-ES"/>
        </w:rPr>
        <w:t>planificación</w:t>
      </w:r>
      <w:r w:rsidRPr="0072101E">
        <w:rPr>
          <w:lang w:val="es-ES"/>
        </w:rPr>
        <w:t xml:space="preserve"> de base hacia los planes nacionales</w:t>
      </w:r>
      <w:bookmarkEnd w:id="27"/>
    </w:p>
    <w:p w14:paraId="13C5625A" w14:textId="0EFE23AF" w:rsidR="00F32CEF" w:rsidRPr="0072101E" w:rsidRDefault="00F32CEF" w:rsidP="000D26E2">
      <w:pPr>
        <w:pStyle w:val="Ttulo4"/>
        <w:rPr>
          <w:lang w:val="es-ES"/>
        </w:rPr>
      </w:pPr>
      <w:r w:rsidRPr="0072101E">
        <w:rPr>
          <w:lang w:val="es-ES"/>
        </w:rPr>
        <w:t xml:space="preserve">El proceso de </w:t>
      </w:r>
      <w:r w:rsidR="00A42D72" w:rsidRPr="0072101E">
        <w:rPr>
          <w:lang w:val="es-ES"/>
        </w:rPr>
        <w:t>planificación</w:t>
      </w:r>
      <w:r w:rsidRPr="0072101E">
        <w:rPr>
          <w:lang w:val="es-ES"/>
        </w:rPr>
        <w:t xml:space="preserve"> de la Gestión Integral contra la Crisis Climática se basará en la integración de instrumentos de planificación desde la organización social de base hasta la conformación del Plan Nacional.</w:t>
      </w:r>
    </w:p>
    <w:p w14:paraId="5A643890" w14:textId="77777777" w:rsidR="000D26E2" w:rsidRPr="0072101E" w:rsidRDefault="000D26E2" w:rsidP="000D26E2">
      <w:pPr>
        <w:pStyle w:val="Ttulo3"/>
        <w:rPr>
          <w:lang w:val="es-ES"/>
        </w:rPr>
      </w:pPr>
      <w:bookmarkStart w:id="28" w:name="_Toc224673880"/>
      <w:r w:rsidRPr="0072101E">
        <w:rPr>
          <w:lang w:val="es-ES"/>
        </w:rPr>
        <w:t>Del protagonismo popular en el proceso de planificación</w:t>
      </w:r>
      <w:bookmarkEnd w:id="28"/>
    </w:p>
    <w:p w14:paraId="4A5F3C5B" w14:textId="1C6AAC95" w:rsidR="007164A3" w:rsidRPr="0072101E" w:rsidRDefault="000D26E2" w:rsidP="000D26E2">
      <w:pPr>
        <w:pStyle w:val="Ttulo4"/>
        <w:rPr>
          <w:lang w:val="es-ES"/>
        </w:rPr>
      </w:pPr>
      <w:r w:rsidRPr="0072101E">
        <w:rPr>
          <w:lang w:val="es-ES"/>
        </w:rPr>
        <w:t xml:space="preserve">La participación popular en la construcción, ejecución, seguimiento y control de la Estrategia Nacional Contra la Crisis Climática, Planes Nacionales y Planes sectoriales que la componen, se podrá llevar a cabo desde las diferentes instancias organizativas del poder popular, así como desde los diferentes niveles </w:t>
      </w:r>
      <w:r w:rsidRPr="0072101E">
        <w:rPr>
          <w:lang w:val="es-ES"/>
        </w:rPr>
        <w:lastRenderedPageBreak/>
        <w:t>de gobierno (nacional, estadal, municipal o comunal), dependiendo de la localización y grado de complejidad de las acciones.</w:t>
      </w:r>
    </w:p>
    <w:p w14:paraId="27E3487B" w14:textId="1DE3E1EE" w:rsidR="00E43629" w:rsidRPr="0072101E" w:rsidRDefault="00E43629" w:rsidP="007164A3">
      <w:pPr>
        <w:pStyle w:val="Ttulo3"/>
        <w:rPr>
          <w:lang w:val="es-ES"/>
        </w:rPr>
      </w:pPr>
      <w:bookmarkStart w:id="29" w:name="_Toc224673881"/>
      <w:r w:rsidRPr="0072101E">
        <w:rPr>
          <w:lang w:val="es-ES"/>
        </w:rPr>
        <w:t>De la actividad científica y tecnológica</w:t>
      </w:r>
      <w:bookmarkEnd w:id="29"/>
    </w:p>
    <w:p w14:paraId="4046A828" w14:textId="3D4D11E4" w:rsidR="00DB4537" w:rsidRPr="0072101E" w:rsidRDefault="00E43629" w:rsidP="000D26E2">
      <w:pPr>
        <w:pStyle w:val="Ttulo4"/>
        <w:rPr>
          <w:lang w:val="es-ES"/>
        </w:rPr>
      </w:pPr>
      <w:r w:rsidRPr="0072101E">
        <w:rPr>
          <w:noProof/>
          <w:lang w:val="es-ES" w:eastAsia="es-ES"/>
        </w:rPr>
        <w:drawing>
          <wp:anchor distT="0" distB="0" distL="0" distR="0" simplePos="0" relativeHeight="251664384" behindDoc="0" locked="0" layoutInCell="1" allowOverlap="1" wp14:anchorId="6AF2AE17" wp14:editId="7B0D8D35">
            <wp:simplePos x="0" y="0"/>
            <wp:positionH relativeFrom="page">
              <wp:posOffset>7586471</wp:posOffset>
            </wp:positionH>
            <wp:positionV relativeFrom="paragraph">
              <wp:posOffset>589011</wp:posOffset>
            </wp:positionV>
            <wp:extent cx="36575" cy="134111"/>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6" cstate="print"/>
                    <a:stretch>
                      <a:fillRect/>
                    </a:stretch>
                  </pic:blipFill>
                  <pic:spPr>
                    <a:xfrm>
                      <a:off x="0" y="0"/>
                      <a:ext cx="36575" cy="134111"/>
                    </a:xfrm>
                    <a:prstGeom prst="rect">
                      <a:avLst/>
                    </a:prstGeom>
                  </pic:spPr>
                </pic:pic>
              </a:graphicData>
            </a:graphic>
          </wp:anchor>
        </w:drawing>
      </w:r>
      <w:r w:rsidRPr="0072101E">
        <w:rPr>
          <w:lang w:val="es-ES"/>
        </w:rPr>
        <w:t xml:space="preserve"> La investigación asociada a la gestión integral contra la crisis climática, se guiará por los principios establecidos en esta Ley y, podrán participar en ella diferentes instancias organizativas del poder popular, entes de los Poderes Públicos, universidades, institutos de investigación científica y tecnológica, tecnólogos e innovadores populares, entes privados, entre otros, siempre en coordinación con el ministerio con competencia ambiental, la y ministerio con competencia en materia de ciencia y tecnología.</w:t>
      </w:r>
      <w:r w:rsidR="00DB4537" w:rsidRPr="0072101E">
        <w:rPr>
          <w:lang w:val="es-ES"/>
        </w:rPr>
        <w:t xml:space="preserve"> </w:t>
      </w:r>
    </w:p>
    <w:p w14:paraId="53FDA6DE" w14:textId="6A1B9C43" w:rsidR="00DB4537" w:rsidRPr="0072101E" w:rsidRDefault="00DB4537" w:rsidP="007164A3">
      <w:pPr>
        <w:pStyle w:val="Ttulo3"/>
        <w:rPr>
          <w:lang w:val="es-ES"/>
        </w:rPr>
      </w:pPr>
      <w:bookmarkStart w:id="30" w:name="_Toc224673882"/>
      <w:r w:rsidRPr="0072101E">
        <w:rPr>
          <w:lang w:val="es-ES"/>
        </w:rPr>
        <w:t>De la mancomunidad científica y universitaria</w:t>
      </w:r>
      <w:bookmarkEnd w:id="30"/>
    </w:p>
    <w:p w14:paraId="27FF3171" w14:textId="77777777" w:rsidR="00DB4537" w:rsidRPr="0072101E" w:rsidRDefault="00DB4537" w:rsidP="000D26E2">
      <w:pPr>
        <w:pStyle w:val="Ttulo4"/>
        <w:rPr>
          <w:lang w:val="es-ES"/>
        </w:rPr>
      </w:pPr>
      <w:r w:rsidRPr="0072101E">
        <w:rPr>
          <w:lang w:val="es-ES"/>
        </w:rPr>
        <w:t>Se reconoce a la Mancomunidad Científica para la Crisis Climática, integrada por las universidades, institutos de investigación y la Red Venezolana de Saberes, quienes participarán en:</w:t>
      </w:r>
    </w:p>
    <w:p w14:paraId="662EA4DE" w14:textId="76329E2B" w:rsidR="00DB4537" w:rsidRPr="0072101E" w:rsidRDefault="00DB4537" w:rsidP="00DB4537">
      <w:pPr>
        <w:rPr>
          <w:lang w:val="es-ES"/>
        </w:rPr>
      </w:pPr>
      <w:r w:rsidRPr="0072101E">
        <w:rPr>
          <w:lang w:val="es-ES"/>
        </w:rPr>
        <w:t>1. La generación de datos técnicos para su incorporación en la base datos del Sistema Nacional de Información Climática.</w:t>
      </w:r>
    </w:p>
    <w:p w14:paraId="2677D568" w14:textId="6342D9EE" w:rsidR="00DB4537" w:rsidRPr="0072101E" w:rsidRDefault="00DB4537" w:rsidP="00DB4537">
      <w:pPr>
        <w:rPr>
          <w:lang w:val="es-ES"/>
        </w:rPr>
      </w:pPr>
      <w:r w:rsidRPr="0072101E">
        <w:rPr>
          <w:lang w:val="es-ES"/>
        </w:rPr>
        <w:t>2.  El diseño de tecnologías que fortalezcan las medidas de adaptación y mitigación (semillas resistentes, sistemas de riego, fuentes alternativas energías, entre otras) para reducir la dependencia tecnológica extranjera.</w:t>
      </w:r>
    </w:p>
    <w:p w14:paraId="5E42BAD1" w14:textId="0679F445" w:rsidR="00DB4537" w:rsidRPr="0072101E" w:rsidRDefault="00DB4537" w:rsidP="00DB4537">
      <w:pPr>
        <w:rPr>
          <w:lang w:val="es-ES"/>
        </w:rPr>
      </w:pPr>
      <w:r w:rsidRPr="0072101E">
        <w:rPr>
          <w:lang w:val="es-ES"/>
        </w:rPr>
        <w:t>3.  Los procesos de evaluación de impact</w:t>
      </w:r>
      <w:r w:rsidR="00155A60" w:rsidRPr="0072101E">
        <w:rPr>
          <w:lang w:val="es-ES"/>
        </w:rPr>
        <w:t>o de</w:t>
      </w:r>
      <w:r w:rsidRPr="0072101E">
        <w:rPr>
          <w:lang w:val="es-ES"/>
        </w:rPr>
        <w:t xml:space="preserve"> los grandes proyectos de infraestructura</w:t>
      </w:r>
      <w:r w:rsidR="00155A60" w:rsidRPr="0072101E">
        <w:rPr>
          <w:lang w:val="es-ES"/>
        </w:rPr>
        <w:t xml:space="preserve"> relacionados con la gestión integral de la crisis climática</w:t>
      </w:r>
      <w:r w:rsidRPr="0072101E">
        <w:rPr>
          <w:lang w:val="es-ES"/>
        </w:rPr>
        <w:t>.</w:t>
      </w:r>
    </w:p>
    <w:p w14:paraId="26C6608E" w14:textId="77777777" w:rsidR="00D55A8C" w:rsidRPr="0072101E" w:rsidRDefault="00D55A8C" w:rsidP="00D55A8C">
      <w:pPr>
        <w:pStyle w:val="Ttulo2"/>
        <w:rPr>
          <w:lang w:val="es-ES"/>
        </w:rPr>
      </w:pPr>
      <w:r w:rsidRPr="0072101E">
        <w:rPr>
          <w:lang w:val="es-ES"/>
        </w:rPr>
        <w:lastRenderedPageBreak/>
        <w:br/>
      </w:r>
      <w:bookmarkStart w:id="31" w:name="_Toc224673883"/>
      <w:r w:rsidRPr="0072101E">
        <w:rPr>
          <w:lang w:val="es-ES"/>
        </w:rPr>
        <w:t>LA INSTITUCIONALIDAD</w:t>
      </w:r>
      <w:bookmarkEnd w:id="31"/>
    </w:p>
    <w:p w14:paraId="2372F31E" w14:textId="2AC4D33B" w:rsidR="00D55A8C" w:rsidRPr="0072101E" w:rsidRDefault="00A42D72" w:rsidP="007164A3">
      <w:pPr>
        <w:pStyle w:val="Ttulo3"/>
        <w:rPr>
          <w:lang w:val="es-ES"/>
        </w:rPr>
      </w:pPr>
      <w:bookmarkStart w:id="32" w:name="_Toc224673884"/>
      <w:r w:rsidRPr="0072101E">
        <w:rPr>
          <w:lang w:val="es-ES"/>
        </w:rPr>
        <w:t>Órgano</w:t>
      </w:r>
      <w:r w:rsidR="00D55A8C" w:rsidRPr="0072101E">
        <w:rPr>
          <w:lang w:val="es-ES"/>
        </w:rPr>
        <w:t xml:space="preserve"> rector</w:t>
      </w:r>
      <w:bookmarkEnd w:id="32"/>
    </w:p>
    <w:p w14:paraId="0BE57CF9" w14:textId="5BE845FD" w:rsidR="00D55A8C" w:rsidRPr="0072101E" w:rsidRDefault="00D55A8C" w:rsidP="002C0C10">
      <w:pPr>
        <w:pStyle w:val="Ttulo4"/>
        <w:keepLines/>
      </w:pPr>
      <w:r w:rsidRPr="0072101E">
        <w:t xml:space="preserve">El órgano rector con competencia en la gestión integral contra la crisis climática </w:t>
      </w:r>
      <w:r w:rsidR="00472C3D" w:rsidRPr="0072101E">
        <w:t>será</w:t>
      </w:r>
      <w:r w:rsidRPr="0072101E">
        <w:t xml:space="preserve"> el Ministerio del Poder Popular con competencia Ambiental. En el ejercicio de sus atribuciones velará por el cumplimiento de lo establecido de la presente ley.</w:t>
      </w:r>
    </w:p>
    <w:p w14:paraId="0554CAC0" w14:textId="5E979EDD" w:rsidR="00F32CEF" w:rsidRPr="0072101E" w:rsidRDefault="00F32CEF" w:rsidP="002C0C10">
      <w:pPr>
        <w:pStyle w:val="Ttulo3"/>
        <w:keepLines/>
        <w:rPr>
          <w:lang w:val="es-ES"/>
        </w:rPr>
      </w:pPr>
      <w:bookmarkStart w:id="33" w:name="_Toc224673885"/>
      <w:r w:rsidRPr="0072101E">
        <w:rPr>
          <w:lang w:val="es-ES"/>
        </w:rPr>
        <w:t>Atribuciones del órgano rector</w:t>
      </w:r>
      <w:bookmarkEnd w:id="33"/>
    </w:p>
    <w:p w14:paraId="20F2C9EB" w14:textId="77777777" w:rsidR="00F32CEF" w:rsidRPr="0072101E" w:rsidRDefault="00F32CEF" w:rsidP="000D26E2">
      <w:pPr>
        <w:pStyle w:val="Ttulo4"/>
        <w:rPr>
          <w:lang w:val="es-ES"/>
        </w:rPr>
      </w:pPr>
      <w:r w:rsidRPr="0072101E">
        <w:rPr>
          <w:lang w:val="es-ES"/>
        </w:rPr>
        <w:t>C</w:t>
      </w:r>
      <w:r w:rsidRPr="0072101E">
        <w:rPr>
          <w:spacing w:val="1"/>
          <w:lang w:val="es-ES"/>
        </w:rPr>
        <w:t>o</w:t>
      </w:r>
      <w:r w:rsidRPr="0072101E">
        <w:rPr>
          <w:lang w:val="es-ES"/>
        </w:rPr>
        <w:t>rr</w:t>
      </w:r>
      <w:r w:rsidRPr="0072101E">
        <w:rPr>
          <w:spacing w:val="1"/>
          <w:lang w:val="es-ES"/>
        </w:rPr>
        <w:t>e</w:t>
      </w:r>
      <w:r w:rsidRPr="0072101E">
        <w:rPr>
          <w:lang w:val="es-ES"/>
        </w:rPr>
        <w:t>sp</w:t>
      </w:r>
      <w:r w:rsidRPr="0072101E">
        <w:rPr>
          <w:spacing w:val="1"/>
          <w:lang w:val="es-ES"/>
        </w:rPr>
        <w:t>o</w:t>
      </w:r>
      <w:r w:rsidRPr="0072101E">
        <w:rPr>
          <w:lang w:val="es-ES"/>
        </w:rPr>
        <w:t>nde al</w:t>
      </w:r>
      <w:r w:rsidRPr="0072101E">
        <w:rPr>
          <w:spacing w:val="12"/>
          <w:lang w:val="es-ES"/>
        </w:rPr>
        <w:t xml:space="preserve"> </w:t>
      </w:r>
      <w:r w:rsidRPr="0072101E">
        <w:rPr>
          <w:lang w:val="es-ES"/>
        </w:rPr>
        <w:t>Minister</w:t>
      </w:r>
      <w:r w:rsidRPr="0072101E">
        <w:rPr>
          <w:spacing w:val="1"/>
          <w:lang w:val="es-ES"/>
        </w:rPr>
        <w:t>i</w:t>
      </w:r>
      <w:r w:rsidRPr="0072101E">
        <w:rPr>
          <w:lang w:val="es-ES"/>
        </w:rPr>
        <w:t>o</w:t>
      </w:r>
      <w:r w:rsidRPr="0072101E">
        <w:rPr>
          <w:spacing w:val="1"/>
          <w:lang w:val="es-ES"/>
        </w:rPr>
        <w:t xml:space="preserve"> </w:t>
      </w:r>
      <w:r w:rsidRPr="0072101E">
        <w:rPr>
          <w:lang w:val="es-ES"/>
        </w:rPr>
        <w:t>d</w:t>
      </w:r>
      <w:r w:rsidRPr="0072101E">
        <w:rPr>
          <w:spacing w:val="1"/>
          <w:lang w:val="es-ES"/>
        </w:rPr>
        <w:t>e</w:t>
      </w:r>
      <w:r w:rsidRPr="0072101E">
        <w:rPr>
          <w:lang w:val="es-ES"/>
        </w:rPr>
        <w:t>l</w:t>
      </w:r>
      <w:r w:rsidRPr="0072101E">
        <w:rPr>
          <w:spacing w:val="11"/>
          <w:lang w:val="es-ES"/>
        </w:rPr>
        <w:t xml:space="preserve"> </w:t>
      </w:r>
      <w:r w:rsidRPr="0072101E">
        <w:rPr>
          <w:spacing w:val="1"/>
          <w:lang w:val="es-ES"/>
        </w:rPr>
        <w:t>P</w:t>
      </w:r>
      <w:r w:rsidRPr="0072101E">
        <w:rPr>
          <w:spacing w:val="-2"/>
          <w:lang w:val="es-ES"/>
        </w:rPr>
        <w:t>o</w:t>
      </w:r>
      <w:r w:rsidRPr="0072101E">
        <w:rPr>
          <w:lang w:val="es-ES"/>
        </w:rPr>
        <w:t>d</w:t>
      </w:r>
      <w:r w:rsidRPr="0072101E">
        <w:rPr>
          <w:spacing w:val="1"/>
          <w:lang w:val="es-ES"/>
        </w:rPr>
        <w:t>e</w:t>
      </w:r>
      <w:r w:rsidRPr="0072101E">
        <w:rPr>
          <w:lang w:val="es-ES"/>
        </w:rPr>
        <w:t>r</w:t>
      </w:r>
      <w:r w:rsidRPr="0072101E">
        <w:rPr>
          <w:spacing w:val="8"/>
          <w:lang w:val="es-ES"/>
        </w:rPr>
        <w:t xml:space="preserve"> </w:t>
      </w:r>
      <w:r w:rsidRPr="0072101E">
        <w:rPr>
          <w:spacing w:val="-1"/>
          <w:lang w:val="es-ES"/>
        </w:rPr>
        <w:t>P</w:t>
      </w:r>
      <w:r w:rsidRPr="0072101E">
        <w:rPr>
          <w:spacing w:val="6"/>
          <w:lang w:val="es-ES"/>
        </w:rPr>
        <w:t>o</w:t>
      </w:r>
      <w:r w:rsidRPr="0072101E">
        <w:rPr>
          <w:lang w:val="es-ES"/>
        </w:rPr>
        <w:t>pul</w:t>
      </w:r>
      <w:r w:rsidRPr="0072101E">
        <w:rPr>
          <w:spacing w:val="1"/>
          <w:lang w:val="es-ES"/>
        </w:rPr>
        <w:t>a</w:t>
      </w:r>
      <w:r w:rsidRPr="0072101E">
        <w:rPr>
          <w:lang w:val="es-ES"/>
        </w:rPr>
        <w:t>r</w:t>
      </w:r>
      <w:r w:rsidRPr="0072101E">
        <w:rPr>
          <w:spacing w:val="6"/>
          <w:lang w:val="es-ES"/>
        </w:rPr>
        <w:t xml:space="preserve"> </w:t>
      </w:r>
      <w:r w:rsidRPr="0072101E">
        <w:rPr>
          <w:lang w:val="es-ES"/>
        </w:rPr>
        <w:t>c</w:t>
      </w:r>
      <w:r w:rsidRPr="0072101E">
        <w:rPr>
          <w:spacing w:val="-1"/>
          <w:lang w:val="es-ES"/>
        </w:rPr>
        <w:t>o</w:t>
      </w:r>
      <w:r w:rsidRPr="0072101E">
        <w:rPr>
          <w:lang w:val="es-ES"/>
        </w:rPr>
        <w:t>n</w:t>
      </w:r>
      <w:r w:rsidRPr="0072101E">
        <w:rPr>
          <w:spacing w:val="9"/>
          <w:lang w:val="es-ES"/>
        </w:rPr>
        <w:t xml:space="preserve"> </w:t>
      </w:r>
      <w:r w:rsidRPr="0072101E">
        <w:rPr>
          <w:lang w:val="es-ES"/>
        </w:rPr>
        <w:t>c</w:t>
      </w:r>
      <w:r w:rsidRPr="0072101E">
        <w:rPr>
          <w:spacing w:val="1"/>
          <w:lang w:val="es-ES"/>
        </w:rPr>
        <w:t>o</w:t>
      </w:r>
      <w:r w:rsidRPr="0072101E">
        <w:rPr>
          <w:lang w:val="es-ES"/>
        </w:rPr>
        <w:t>m</w:t>
      </w:r>
      <w:r w:rsidRPr="0072101E">
        <w:rPr>
          <w:spacing w:val="1"/>
          <w:lang w:val="es-ES"/>
        </w:rPr>
        <w:t>p</w:t>
      </w:r>
      <w:r w:rsidRPr="0072101E">
        <w:rPr>
          <w:lang w:val="es-ES"/>
        </w:rPr>
        <w:t>etenc</w:t>
      </w:r>
      <w:r w:rsidRPr="0072101E">
        <w:rPr>
          <w:spacing w:val="1"/>
          <w:lang w:val="es-ES"/>
        </w:rPr>
        <w:t>i</w:t>
      </w:r>
      <w:r w:rsidRPr="0072101E">
        <w:rPr>
          <w:lang w:val="es-ES"/>
        </w:rPr>
        <w:t xml:space="preserve">a en </w:t>
      </w:r>
      <w:r w:rsidRPr="0072101E">
        <w:rPr>
          <w:spacing w:val="5"/>
          <w:lang w:val="es-ES"/>
        </w:rPr>
        <w:t xml:space="preserve">materia </w:t>
      </w:r>
      <w:r w:rsidRPr="0072101E">
        <w:rPr>
          <w:spacing w:val="6"/>
          <w:lang w:val="es-ES"/>
        </w:rPr>
        <w:t>ambiental las atribuciones siguientes</w:t>
      </w:r>
      <w:r w:rsidRPr="0072101E">
        <w:rPr>
          <w:lang w:val="es-ES"/>
        </w:rPr>
        <w:t>:</w:t>
      </w:r>
    </w:p>
    <w:p w14:paraId="1D390F9E" w14:textId="77777777" w:rsidR="00F32CEF" w:rsidRPr="0072101E" w:rsidRDefault="00F32CEF" w:rsidP="00F32CEF">
      <w:pPr>
        <w:pStyle w:val="Prrafodelista"/>
        <w:numPr>
          <w:ilvl w:val="0"/>
          <w:numId w:val="48"/>
        </w:numPr>
        <w:ind w:right="75"/>
        <w:contextualSpacing w:val="0"/>
        <w:rPr>
          <w:rFonts w:eastAsia="Tahoma" w:cs="Tahoma"/>
          <w:lang w:val="es-ES"/>
        </w:rPr>
      </w:pPr>
      <w:r w:rsidRPr="0072101E">
        <w:rPr>
          <w:rFonts w:eastAsia="Tahoma" w:cs="Tahoma"/>
          <w:lang w:val="es-ES"/>
        </w:rPr>
        <w:t>C</w:t>
      </w:r>
      <w:r w:rsidRPr="0072101E">
        <w:rPr>
          <w:rFonts w:eastAsia="Tahoma" w:cs="Tahoma"/>
          <w:spacing w:val="1"/>
          <w:lang w:val="es-ES"/>
        </w:rPr>
        <w:t>oo</w:t>
      </w:r>
      <w:r w:rsidRPr="0072101E">
        <w:rPr>
          <w:rFonts w:eastAsia="Tahoma" w:cs="Tahoma"/>
          <w:lang w:val="es-ES"/>
        </w:rPr>
        <w:t>r</w:t>
      </w:r>
      <w:r w:rsidRPr="0072101E">
        <w:rPr>
          <w:rFonts w:eastAsia="Tahoma" w:cs="Tahoma"/>
          <w:spacing w:val="1"/>
          <w:lang w:val="es-ES"/>
        </w:rPr>
        <w:t>d</w:t>
      </w:r>
      <w:r w:rsidRPr="0072101E">
        <w:rPr>
          <w:rFonts w:eastAsia="Tahoma" w:cs="Tahoma"/>
          <w:lang w:val="es-ES"/>
        </w:rPr>
        <w:t>ina</w:t>
      </w:r>
      <w:r w:rsidRPr="0072101E">
        <w:rPr>
          <w:rFonts w:eastAsia="Tahoma" w:cs="Tahoma"/>
          <w:spacing w:val="1"/>
          <w:lang w:val="es-ES"/>
        </w:rPr>
        <w:t>r</w:t>
      </w:r>
      <w:r w:rsidRPr="0072101E">
        <w:rPr>
          <w:rFonts w:eastAsia="Tahoma" w:cs="Tahoma"/>
          <w:lang w:val="es-ES"/>
        </w:rPr>
        <w:t xml:space="preserve">, </w:t>
      </w:r>
      <w:r w:rsidRPr="0072101E">
        <w:rPr>
          <w:rFonts w:eastAsia="Tahoma" w:cs="Tahoma"/>
          <w:spacing w:val="4"/>
          <w:lang w:val="es-ES"/>
        </w:rPr>
        <w:t>articular</w:t>
      </w:r>
      <w:r w:rsidRPr="0072101E">
        <w:rPr>
          <w:rFonts w:eastAsia="Tahoma" w:cs="Tahoma"/>
          <w:lang w:val="es-ES"/>
        </w:rPr>
        <w:t xml:space="preserve">, </w:t>
      </w:r>
      <w:r w:rsidRPr="0072101E">
        <w:rPr>
          <w:rFonts w:eastAsia="Tahoma" w:cs="Tahoma"/>
          <w:spacing w:val="3"/>
          <w:lang w:val="es-ES"/>
        </w:rPr>
        <w:t>dirigir</w:t>
      </w:r>
      <w:r w:rsidRPr="0072101E">
        <w:rPr>
          <w:rFonts w:eastAsia="Tahoma" w:cs="Tahoma"/>
          <w:lang w:val="es-ES"/>
        </w:rPr>
        <w:t xml:space="preserve">, </w:t>
      </w:r>
      <w:r w:rsidRPr="0072101E">
        <w:rPr>
          <w:rFonts w:eastAsia="Tahoma" w:cs="Tahoma"/>
          <w:spacing w:val="9"/>
          <w:lang w:val="es-ES"/>
        </w:rPr>
        <w:t>monitorear</w:t>
      </w:r>
      <w:r w:rsidRPr="0072101E">
        <w:rPr>
          <w:rFonts w:eastAsia="Tahoma" w:cs="Tahoma"/>
          <w:lang w:val="es-ES"/>
        </w:rPr>
        <w:t xml:space="preserve">, evaluar </w:t>
      </w:r>
      <w:r w:rsidRPr="0072101E">
        <w:rPr>
          <w:rFonts w:eastAsia="Tahoma" w:cs="Tahoma"/>
          <w:spacing w:val="7"/>
          <w:lang w:val="es-ES"/>
        </w:rPr>
        <w:t>la</w:t>
      </w:r>
      <w:r w:rsidRPr="0072101E">
        <w:rPr>
          <w:rFonts w:eastAsia="Tahoma" w:cs="Tahoma"/>
          <w:lang w:val="es-ES"/>
        </w:rPr>
        <w:t xml:space="preserve"> </w:t>
      </w:r>
      <w:r w:rsidRPr="0072101E">
        <w:rPr>
          <w:rFonts w:eastAsia="Tahoma" w:cs="Tahoma"/>
          <w:spacing w:val="14"/>
          <w:lang w:val="es-ES"/>
        </w:rPr>
        <w:t>formulación</w:t>
      </w:r>
      <w:r w:rsidRPr="0072101E">
        <w:rPr>
          <w:rFonts w:eastAsia="Tahoma" w:cs="Tahoma"/>
          <w:lang w:val="es-ES"/>
        </w:rPr>
        <w:t xml:space="preserve"> </w:t>
      </w:r>
      <w:r w:rsidRPr="0072101E">
        <w:rPr>
          <w:rFonts w:eastAsia="Tahoma" w:cs="Tahoma"/>
          <w:spacing w:val="1"/>
          <w:lang w:val="es-ES"/>
        </w:rPr>
        <w:t>e</w:t>
      </w:r>
      <w:r w:rsidRPr="0072101E">
        <w:rPr>
          <w:rFonts w:eastAsia="Tahoma" w:cs="Tahoma"/>
          <w:lang w:val="es-ES"/>
        </w:rPr>
        <w:t xml:space="preserve"> </w:t>
      </w:r>
      <w:r w:rsidRPr="0072101E">
        <w:rPr>
          <w:rFonts w:eastAsia="Tahoma" w:cs="Tahoma"/>
          <w:spacing w:val="1"/>
          <w:lang w:val="es-ES"/>
        </w:rPr>
        <w:t>impleme</w:t>
      </w:r>
      <w:r w:rsidRPr="0072101E">
        <w:rPr>
          <w:rFonts w:eastAsia="Tahoma" w:cs="Tahoma"/>
          <w:spacing w:val="-1"/>
          <w:lang w:val="es-ES"/>
        </w:rPr>
        <w:t>n</w:t>
      </w:r>
      <w:r w:rsidRPr="0072101E">
        <w:rPr>
          <w:rFonts w:eastAsia="Tahoma" w:cs="Tahoma"/>
          <w:lang w:val="es-ES"/>
        </w:rPr>
        <w:t>t</w:t>
      </w:r>
      <w:r w:rsidRPr="0072101E">
        <w:rPr>
          <w:rFonts w:eastAsia="Tahoma" w:cs="Tahoma"/>
          <w:spacing w:val="1"/>
          <w:lang w:val="es-ES"/>
        </w:rPr>
        <w:t>ació</w:t>
      </w:r>
      <w:r w:rsidRPr="0072101E">
        <w:rPr>
          <w:rFonts w:eastAsia="Tahoma" w:cs="Tahoma"/>
          <w:lang w:val="es-ES"/>
        </w:rPr>
        <w:t xml:space="preserve">n </w:t>
      </w:r>
      <w:r w:rsidRPr="0072101E">
        <w:rPr>
          <w:rFonts w:eastAsia="Tahoma" w:cs="Tahoma"/>
          <w:spacing w:val="1"/>
          <w:lang w:val="es-ES"/>
        </w:rPr>
        <w:t>d</w:t>
      </w:r>
      <w:r w:rsidRPr="0072101E">
        <w:rPr>
          <w:rFonts w:eastAsia="Tahoma" w:cs="Tahoma"/>
          <w:lang w:val="es-ES"/>
        </w:rPr>
        <w:t>e</w:t>
      </w:r>
      <w:r w:rsidRPr="0072101E">
        <w:rPr>
          <w:rFonts w:eastAsia="Tahoma" w:cs="Tahoma"/>
          <w:spacing w:val="16"/>
          <w:lang w:val="es-ES"/>
        </w:rPr>
        <w:t xml:space="preserve"> </w:t>
      </w:r>
      <w:r w:rsidRPr="0072101E">
        <w:rPr>
          <w:rFonts w:eastAsia="Tahoma" w:cs="Tahoma"/>
          <w:spacing w:val="1"/>
          <w:lang w:val="es-ES"/>
        </w:rPr>
        <w:t>la</w:t>
      </w:r>
      <w:r w:rsidRPr="0072101E">
        <w:rPr>
          <w:rFonts w:eastAsia="Tahoma" w:cs="Tahoma"/>
          <w:lang w:val="es-ES"/>
        </w:rPr>
        <w:t>s</w:t>
      </w:r>
      <w:r w:rsidRPr="0072101E">
        <w:rPr>
          <w:rFonts w:eastAsia="Tahoma" w:cs="Tahoma"/>
          <w:spacing w:val="15"/>
          <w:lang w:val="es-ES"/>
        </w:rPr>
        <w:t xml:space="preserve"> </w:t>
      </w:r>
      <w:r w:rsidRPr="0072101E">
        <w:rPr>
          <w:rFonts w:eastAsia="Tahoma" w:cs="Tahoma"/>
          <w:spacing w:val="1"/>
          <w:lang w:val="es-ES"/>
        </w:rPr>
        <w:t>política</w:t>
      </w:r>
      <w:r w:rsidRPr="0072101E">
        <w:rPr>
          <w:rFonts w:eastAsia="Tahoma" w:cs="Tahoma"/>
          <w:lang w:val="es-ES"/>
        </w:rPr>
        <w:t>s</w:t>
      </w:r>
      <w:r w:rsidRPr="0072101E">
        <w:rPr>
          <w:rFonts w:eastAsia="Tahoma" w:cs="Tahoma"/>
          <w:spacing w:val="8"/>
          <w:lang w:val="es-ES"/>
        </w:rPr>
        <w:t xml:space="preserve"> </w:t>
      </w:r>
      <w:r w:rsidRPr="0072101E">
        <w:rPr>
          <w:rFonts w:eastAsia="Tahoma" w:cs="Tahoma"/>
          <w:lang w:val="es-ES"/>
        </w:rPr>
        <w:t>y</w:t>
      </w:r>
      <w:r w:rsidRPr="0072101E">
        <w:rPr>
          <w:rFonts w:eastAsia="Tahoma" w:cs="Tahoma"/>
          <w:spacing w:val="18"/>
          <w:lang w:val="es-ES"/>
        </w:rPr>
        <w:t xml:space="preserve"> </w:t>
      </w:r>
      <w:r w:rsidRPr="0072101E">
        <w:rPr>
          <w:rFonts w:eastAsia="Tahoma" w:cs="Tahoma"/>
          <w:spacing w:val="1"/>
          <w:lang w:val="es-ES"/>
        </w:rPr>
        <w:t>acci</w:t>
      </w:r>
      <w:r w:rsidRPr="0072101E">
        <w:rPr>
          <w:rFonts w:eastAsia="Tahoma" w:cs="Tahoma"/>
          <w:spacing w:val="-2"/>
          <w:lang w:val="es-ES"/>
        </w:rPr>
        <w:t>o</w:t>
      </w:r>
      <w:r w:rsidRPr="0072101E">
        <w:rPr>
          <w:rFonts w:eastAsia="Tahoma" w:cs="Tahoma"/>
          <w:spacing w:val="-1"/>
          <w:lang w:val="es-ES"/>
        </w:rPr>
        <w:t>n</w:t>
      </w:r>
      <w:r w:rsidRPr="0072101E">
        <w:rPr>
          <w:rFonts w:eastAsia="Tahoma" w:cs="Tahoma"/>
          <w:spacing w:val="1"/>
          <w:lang w:val="es-ES"/>
        </w:rPr>
        <w:t>e</w:t>
      </w:r>
      <w:r w:rsidRPr="0072101E">
        <w:rPr>
          <w:rFonts w:eastAsia="Tahoma" w:cs="Tahoma"/>
          <w:lang w:val="es-ES"/>
        </w:rPr>
        <w:t>s</w:t>
      </w:r>
      <w:r w:rsidRPr="0072101E">
        <w:rPr>
          <w:rFonts w:eastAsia="Tahoma" w:cs="Tahoma"/>
          <w:spacing w:val="8"/>
          <w:lang w:val="es-ES"/>
        </w:rPr>
        <w:t xml:space="preserve"> </w:t>
      </w:r>
      <w:r w:rsidRPr="0072101E">
        <w:rPr>
          <w:rFonts w:eastAsia="Tahoma" w:cs="Tahoma"/>
          <w:spacing w:val="1"/>
          <w:lang w:val="es-ES"/>
        </w:rPr>
        <w:t>e</w:t>
      </w:r>
      <w:r w:rsidRPr="0072101E">
        <w:rPr>
          <w:rFonts w:eastAsia="Tahoma" w:cs="Tahoma"/>
          <w:lang w:val="es-ES"/>
        </w:rPr>
        <w:t>n</w:t>
      </w:r>
      <w:r w:rsidRPr="0072101E">
        <w:rPr>
          <w:rFonts w:eastAsia="Tahoma" w:cs="Tahoma"/>
          <w:spacing w:val="17"/>
          <w:lang w:val="es-ES"/>
        </w:rPr>
        <w:t xml:space="preserve"> </w:t>
      </w:r>
      <w:r w:rsidRPr="0072101E">
        <w:rPr>
          <w:rFonts w:eastAsia="Tahoma" w:cs="Tahoma"/>
          <w:spacing w:val="1"/>
          <w:lang w:val="es-ES"/>
        </w:rPr>
        <w:t>mat</w:t>
      </w:r>
      <w:r w:rsidRPr="0072101E">
        <w:rPr>
          <w:rFonts w:eastAsia="Tahoma" w:cs="Tahoma"/>
          <w:lang w:val="es-ES"/>
        </w:rPr>
        <w:t>e</w:t>
      </w:r>
      <w:r w:rsidRPr="0072101E">
        <w:rPr>
          <w:rFonts w:eastAsia="Tahoma" w:cs="Tahoma"/>
          <w:spacing w:val="1"/>
          <w:lang w:val="es-ES"/>
        </w:rPr>
        <w:t>ri</w:t>
      </w:r>
      <w:r w:rsidRPr="0072101E">
        <w:rPr>
          <w:rFonts w:eastAsia="Tahoma" w:cs="Tahoma"/>
          <w:lang w:val="es-ES"/>
        </w:rPr>
        <w:t>a</w:t>
      </w:r>
      <w:r w:rsidRPr="0072101E">
        <w:rPr>
          <w:rFonts w:eastAsia="Tahoma" w:cs="Tahoma"/>
          <w:spacing w:val="10"/>
          <w:lang w:val="es-ES"/>
        </w:rPr>
        <w:t xml:space="preserve"> </w:t>
      </w:r>
      <w:r w:rsidRPr="0072101E">
        <w:rPr>
          <w:rFonts w:eastAsia="Tahoma" w:cs="Tahoma"/>
          <w:spacing w:val="1"/>
          <w:lang w:val="es-ES"/>
        </w:rPr>
        <w:t>d</w:t>
      </w:r>
      <w:r w:rsidRPr="0072101E">
        <w:rPr>
          <w:rFonts w:eastAsia="Tahoma" w:cs="Tahoma"/>
          <w:lang w:val="es-ES"/>
        </w:rPr>
        <w:t>e</w:t>
      </w:r>
      <w:r w:rsidRPr="0072101E">
        <w:rPr>
          <w:rFonts w:eastAsia="Tahoma" w:cs="Tahoma"/>
          <w:spacing w:val="18"/>
          <w:lang w:val="es-ES"/>
        </w:rPr>
        <w:t xml:space="preserve"> </w:t>
      </w:r>
      <w:r w:rsidRPr="0072101E">
        <w:rPr>
          <w:rFonts w:eastAsia="Tahoma" w:cs="Tahoma"/>
          <w:spacing w:val="1"/>
          <w:lang w:val="es-ES"/>
        </w:rPr>
        <w:t>Crisis Climática</w:t>
      </w:r>
      <w:r w:rsidRPr="0072101E">
        <w:rPr>
          <w:rFonts w:eastAsia="Tahoma" w:cs="Tahoma"/>
          <w:lang w:val="es-ES"/>
        </w:rPr>
        <w:t>,</w:t>
      </w:r>
      <w:r w:rsidRPr="0072101E">
        <w:rPr>
          <w:rFonts w:eastAsia="Tahoma" w:cs="Tahoma"/>
          <w:spacing w:val="3"/>
          <w:lang w:val="es-ES"/>
        </w:rPr>
        <w:t xml:space="preserve"> </w:t>
      </w:r>
      <w:r w:rsidRPr="0072101E">
        <w:rPr>
          <w:rFonts w:eastAsia="Tahoma" w:cs="Tahoma"/>
          <w:lang w:val="es-ES"/>
        </w:rPr>
        <w:t>en</w:t>
      </w:r>
      <w:r w:rsidRPr="0072101E">
        <w:rPr>
          <w:rFonts w:eastAsia="Tahoma" w:cs="Tahoma"/>
          <w:spacing w:val="10"/>
          <w:lang w:val="es-ES"/>
        </w:rPr>
        <w:t xml:space="preserve"> </w:t>
      </w:r>
      <w:r w:rsidRPr="0072101E">
        <w:rPr>
          <w:rFonts w:eastAsia="Tahoma" w:cs="Tahoma"/>
          <w:lang w:val="es-ES"/>
        </w:rPr>
        <w:t>a</w:t>
      </w:r>
      <w:r w:rsidRPr="0072101E">
        <w:rPr>
          <w:rFonts w:eastAsia="Tahoma" w:cs="Tahoma"/>
          <w:spacing w:val="1"/>
          <w:lang w:val="es-ES"/>
        </w:rPr>
        <w:t>r</w:t>
      </w:r>
      <w:r w:rsidRPr="0072101E">
        <w:rPr>
          <w:rFonts w:eastAsia="Tahoma" w:cs="Tahoma"/>
          <w:lang w:val="es-ES"/>
        </w:rPr>
        <w:t>t</w:t>
      </w:r>
      <w:r w:rsidRPr="0072101E">
        <w:rPr>
          <w:rFonts w:eastAsia="Tahoma" w:cs="Tahoma"/>
          <w:spacing w:val="3"/>
          <w:lang w:val="es-ES"/>
        </w:rPr>
        <w:t>i</w:t>
      </w:r>
      <w:r w:rsidRPr="0072101E">
        <w:rPr>
          <w:rFonts w:eastAsia="Tahoma" w:cs="Tahoma"/>
          <w:lang w:val="es-ES"/>
        </w:rPr>
        <w:t>cul</w:t>
      </w:r>
      <w:r w:rsidRPr="0072101E">
        <w:rPr>
          <w:rFonts w:eastAsia="Tahoma" w:cs="Tahoma"/>
          <w:spacing w:val="1"/>
          <w:lang w:val="es-ES"/>
        </w:rPr>
        <w:t>a</w:t>
      </w:r>
      <w:r w:rsidRPr="0072101E">
        <w:rPr>
          <w:rFonts w:eastAsia="Tahoma" w:cs="Tahoma"/>
          <w:lang w:val="es-ES"/>
        </w:rPr>
        <w:t>c</w:t>
      </w:r>
      <w:r w:rsidRPr="0072101E">
        <w:rPr>
          <w:rFonts w:eastAsia="Tahoma" w:cs="Tahoma"/>
          <w:spacing w:val="1"/>
          <w:lang w:val="es-ES"/>
        </w:rPr>
        <w:t>ió</w:t>
      </w:r>
      <w:r w:rsidRPr="0072101E">
        <w:rPr>
          <w:rFonts w:eastAsia="Tahoma" w:cs="Tahoma"/>
          <w:lang w:val="es-ES"/>
        </w:rPr>
        <w:t>n c</w:t>
      </w:r>
      <w:r w:rsidRPr="0072101E">
        <w:rPr>
          <w:rFonts w:eastAsia="Tahoma" w:cs="Tahoma"/>
          <w:spacing w:val="1"/>
          <w:lang w:val="es-ES"/>
        </w:rPr>
        <w:t>o</w:t>
      </w:r>
      <w:r w:rsidRPr="0072101E">
        <w:rPr>
          <w:rFonts w:eastAsia="Tahoma" w:cs="Tahoma"/>
          <w:lang w:val="es-ES"/>
        </w:rPr>
        <w:t>n</w:t>
      </w:r>
      <w:r w:rsidRPr="0072101E">
        <w:rPr>
          <w:rFonts w:eastAsia="Tahoma" w:cs="Tahoma"/>
          <w:spacing w:val="9"/>
          <w:lang w:val="es-ES"/>
        </w:rPr>
        <w:t xml:space="preserve"> </w:t>
      </w:r>
      <w:r w:rsidRPr="0072101E">
        <w:rPr>
          <w:rFonts w:eastAsia="Tahoma" w:cs="Tahoma"/>
          <w:lang w:val="es-ES"/>
        </w:rPr>
        <w:t>l</w:t>
      </w:r>
      <w:r w:rsidRPr="0072101E">
        <w:rPr>
          <w:rFonts w:eastAsia="Tahoma" w:cs="Tahoma"/>
          <w:spacing w:val="1"/>
          <w:lang w:val="es-ES"/>
        </w:rPr>
        <w:t>o</w:t>
      </w:r>
      <w:r w:rsidRPr="0072101E">
        <w:rPr>
          <w:rFonts w:eastAsia="Tahoma" w:cs="Tahoma"/>
          <w:lang w:val="es-ES"/>
        </w:rPr>
        <w:t>s</w:t>
      </w:r>
      <w:r w:rsidRPr="0072101E">
        <w:rPr>
          <w:rFonts w:eastAsia="Tahoma" w:cs="Tahoma"/>
          <w:spacing w:val="10"/>
          <w:lang w:val="es-ES"/>
        </w:rPr>
        <w:t xml:space="preserve"> </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g</w:t>
      </w:r>
      <w:r w:rsidRPr="0072101E">
        <w:rPr>
          <w:rFonts w:eastAsia="Tahoma" w:cs="Tahoma"/>
          <w:lang w:val="es-ES"/>
        </w:rPr>
        <w:t>ani</w:t>
      </w:r>
      <w:r w:rsidRPr="0072101E">
        <w:rPr>
          <w:rFonts w:eastAsia="Tahoma" w:cs="Tahoma"/>
          <w:spacing w:val="3"/>
          <w:lang w:val="es-ES"/>
        </w:rPr>
        <w:t>s</w:t>
      </w:r>
      <w:r w:rsidRPr="0072101E">
        <w:rPr>
          <w:rFonts w:eastAsia="Tahoma" w:cs="Tahoma"/>
          <w:lang w:val="es-ES"/>
        </w:rPr>
        <w:t>m</w:t>
      </w:r>
      <w:r w:rsidRPr="0072101E">
        <w:rPr>
          <w:rFonts w:eastAsia="Tahoma" w:cs="Tahoma"/>
          <w:spacing w:val="1"/>
          <w:lang w:val="es-ES"/>
        </w:rPr>
        <w:t>o</w:t>
      </w:r>
      <w:r w:rsidRPr="0072101E">
        <w:rPr>
          <w:rFonts w:eastAsia="Tahoma" w:cs="Tahoma"/>
          <w:lang w:val="es-ES"/>
        </w:rPr>
        <w:t>s nac</w:t>
      </w:r>
      <w:r w:rsidRPr="0072101E">
        <w:rPr>
          <w:rFonts w:eastAsia="Tahoma" w:cs="Tahoma"/>
          <w:spacing w:val="1"/>
          <w:lang w:val="es-ES"/>
        </w:rPr>
        <w:t>io</w:t>
      </w:r>
      <w:r w:rsidRPr="0072101E">
        <w:rPr>
          <w:rFonts w:eastAsia="Tahoma" w:cs="Tahoma"/>
          <w:lang w:val="es-ES"/>
        </w:rPr>
        <w:t>nal</w:t>
      </w:r>
      <w:r w:rsidRPr="0072101E">
        <w:rPr>
          <w:rFonts w:eastAsia="Tahoma" w:cs="Tahoma"/>
          <w:spacing w:val="1"/>
          <w:lang w:val="es-ES"/>
        </w:rPr>
        <w:t>e</w:t>
      </w:r>
      <w:r w:rsidRPr="0072101E">
        <w:rPr>
          <w:rFonts w:eastAsia="Tahoma" w:cs="Tahoma"/>
          <w:lang w:val="es-ES"/>
        </w:rPr>
        <w:t>s</w:t>
      </w:r>
      <w:r w:rsidRPr="0072101E">
        <w:rPr>
          <w:rFonts w:eastAsia="Tahoma" w:cs="Tahoma"/>
          <w:spacing w:val="1"/>
          <w:lang w:val="es-ES"/>
        </w:rPr>
        <w:t xml:space="preserve"> </w:t>
      </w:r>
      <w:r w:rsidRPr="0072101E">
        <w:rPr>
          <w:rFonts w:eastAsia="Tahoma" w:cs="Tahoma"/>
          <w:lang w:val="es-ES"/>
        </w:rPr>
        <w:t>inv</w:t>
      </w:r>
      <w:r w:rsidRPr="0072101E">
        <w:rPr>
          <w:rFonts w:eastAsia="Tahoma" w:cs="Tahoma"/>
          <w:spacing w:val="1"/>
          <w:lang w:val="es-ES"/>
        </w:rPr>
        <w:t>o</w:t>
      </w:r>
      <w:r w:rsidRPr="0072101E">
        <w:rPr>
          <w:rFonts w:eastAsia="Tahoma" w:cs="Tahoma"/>
          <w:spacing w:val="3"/>
          <w:lang w:val="es-ES"/>
        </w:rPr>
        <w:t>l</w:t>
      </w:r>
      <w:r w:rsidRPr="0072101E">
        <w:rPr>
          <w:rFonts w:eastAsia="Tahoma" w:cs="Tahoma"/>
          <w:lang w:val="es-ES"/>
        </w:rPr>
        <w:t>ucrad</w:t>
      </w:r>
      <w:r w:rsidRPr="0072101E">
        <w:rPr>
          <w:rFonts w:eastAsia="Tahoma" w:cs="Tahoma"/>
          <w:spacing w:val="1"/>
          <w:lang w:val="es-ES"/>
        </w:rPr>
        <w:t>o</w:t>
      </w:r>
      <w:r w:rsidRPr="0072101E">
        <w:rPr>
          <w:rFonts w:eastAsia="Tahoma" w:cs="Tahoma"/>
          <w:lang w:val="es-ES"/>
        </w:rPr>
        <w:t>s en</w:t>
      </w:r>
      <w:r w:rsidRPr="0072101E">
        <w:rPr>
          <w:rFonts w:eastAsia="Tahoma" w:cs="Tahoma"/>
          <w:spacing w:val="-3"/>
          <w:lang w:val="es-ES"/>
        </w:rPr>
        <w:t xml:space="preserve"> </w:t>
      </w:r>
      <w:r w:rsidRPr="0072101E">
        <w:rPr>
          <w:rFonts w:eastAsia="Tahoma" w:cs="Tahoma"/>
          <w:spacing w:val="1"/>
          <w:lang w:val="es-ES"/>
        </w:rPr>
        <w:t>l</w:t>
      </w:r>
      <w:r w:rsidRPr="0072101E">
        <w:rPr>
          <w:rFonts w:eastAsia="Tahoma" w:cs="Tahoma"/>
          <w:lang w:val="es-ES"/>
        </w:rPr>
        <w:t>a</w:t>
      </w:r>
      <w:r w:rsidRPr="0072101E">
        <w:rPr>
          <w:rFonts w:eastAsia="Tahoma" w:cs="Tahoma"/>
          <w:spacing w:val="-1"/>
          <w:lang w:val="es-ES"/>
        </w:rPr>
        <w:t xml:space="preserve"> </w:t>
      </w:r>
      <w:r w:rsidRPr="0072101E">
        <w:rPr>
          <w:rFonts w:eastAsia="Tahoma" w:cs="Tahoma"/>
          <w:lang w:val="es-ES"/>
        </w:rPr>
        <w:t>m</w:t>
      </w:r>
      <w:r w:rsidRPr="0072101E">
        <w:rPr>
          <w:rFonts w:eastAsia="Tahoma" w:cs="Tahoma"/>
          <w:spacing w:val="1"/>
          <w:lang w:val="es-ES"/>
        </w:rPr>
        <w:t>a</w:t>
      </w:r>
      <w:r w:rsidRPr="0072101E">
        <w:rPr>
          <w:rFonts w:eastAsia="Tahoma" w:cs="Tahoma"/>
          <w:lang w:val="es-ES"/>
        </w:rPr>
        <w:t>ter</w:t>
      </w:r>
      <w:r w:rsidRPr="0072101E">
        <w:rPr>
          <w:rFonts w:eastAsia="Tahoma" w:cs="Tahoma"/>
          <w:spacing w:val="1"/>
          <w:lang w:val="es-ES"/>
        </w:rPr>
        <w:t>i</w:t>
      </w:r>
      <w:r w:rsidRPr="0072101E">
        <w:rPr>
          <w:rFonts w:eastAsia="Tahoma" w:cs="Tahoma"/>
          <w:lang w:val="es-ES"/>
        </w:rPr>
        <w:t>a.</w:t>
      </w:r>
    </w:p>
    <w:p w14:paraId="3118F2AC" w14:textId="77777777" w:rsidR="00F32CEF" w:rsidRPr="0072101E" w:rsidRDefault="00F32CEF" w:rsidP="00F32CEF">
      <w:pPr>
        <w:pStyle w:val="Prrafodelista"/>
        <w:numPr>
          <w:ilvl w:val="0"/>
          <w:numId w:val="48"/>
        </w:numPr>
        <w:ind w:right="70"/>
        <w:contextualSpacing w:val="0"/>
        <w:rPr>
          <w:rFonts w:eastAsia="Tahoma" w:cs="Tahoma"/>
          <w:lang w:val="es-ES"/>
        </w:rPr>
      </w:pPr>
      <w:r w:rsidRPr="0072101E">
        <w:rPr>
          <w:rFonts w:eastAsia="Tahoma" w:cs="Tahoma"/>
          <w:spacing w:val="1"/>
          <w:lang w:val="es-ES"/>
        </w:rPr>
        <w:t>E</w:t>
      </w:r>
      <w:r w:rsidRPr="0072101E">
        <w:rPr>
          <w:rFonts w:eastAsia="Tahoma" w:cs="Tahoma"/>
          <w:lang w:val="es-ES"/>
        </w:rPr>
        <w:t>stabl</w:t>
      </w:r>
      <w:r w:rsidRPr="0072101E">
        <w:rPr>
          <w:rFonts w:eastAsia="Tahoma" w:cs="Tahoma"/>
          <w:spacing w:val="1"/>
          <w:lang w:val="es-ES"/>
        </w:rPr>
        <w:t>e</w:t>
      </w:r>
      <w:r w:rsidRPr="0072101E">
        <w:rPr>
          <w:rFonts w:eastAsia="Tahoma" w:cs="Tahoma"/>
          <w:lang w:val="es-ES"/>
        </w:rPr>
        <w:t>c</w:t>
      </w:r>
      <w:r w:rsidRPr="0072101E">
        <w:rPr>
          <w:rFonts w:eastAsia="Tahoma" w:cs="Tahoma"/>
          <w:spacing w:val="1"/>
          <w:lang w:val="es-ES"/>
        </w:rPr>
        <w:t>e</w:t>
      </w:r>
      <w:r w:rsidRPr="0072101E">
        <w:rPr>
          <w:rFonts w:eastAsia="Tahoma" w:cs="Tahoma"/>
          <w:lang w:val="es-ES"/>
        </w:rPr>
        <w:t>r</w:t>
      </w:r>
      <w:r w:rsidRPr="0072101E">
        <w:rPr>
          <w:rFonts w:eastAsia="Tahoma" w:cs="Tahoma"/>
          <w:spacing w:val="27"/>
          <w:lang w:val="es-ES"/>
        </w:rPr>
        <w:t xml:space="preserve"> </w:t>
      </w:r>
      <w:r w:rsidRPr="0072101E">
        <w:rPr>
          <w:rFonts w:eastAsia="Tahoma" w:cs="Tahoma"/>
          <w:lang w:val="es-ES"/>
        </w:rPr>
        <w:t>l</w:t>
      </w:r>
      <w:r w:rsidRPr="0072101E">
        <w:rPr>
          <w:rFonts w:eastAsia="Tahoma" w:cs="Tahoma"/>
          <w:spacing w:val="1"/>
          <w:lang w:val="es-ES"/>
        </w:rPr>
        <w:t>o</w:t>
      </w:r>
      <w:r w:rsidRPr="0072101E">
        <w:rPr>
          <w:rFonts w:eastAsia="Tahoma" w:cs="Tahoma"/>
          <w:lang w:val="es-ES"/>
        </w:rPr>
        <w:t>s</w:t>
      </w:r>
      <w:r w:rsidRPr="0072101E">
        <w:rPr>
          <w:rFonts w:eastAsia="Tahoma" w:cs="Tahoma"/>
          <w:spacing w:val="35"/>
          <w:lang w:val="es-ES"/>
        </w:rPr>
        <w:t xml:space="preserve"> </w:t>
      </w:r>
      <w:r w:rsidRPr="0072101E">
        <w:rPr>
          <w:rFonts w:eastAsia="Tahoma" w:cs="Tahoma"/>
          <w:lang w:val="es-ES"/>
        </w:rPr>
        <w:t>tér</w:t>
      </w:r>
      <w:r w:rsidRPr="0072101E">
        <w:rPr>
          <w:rFonts w:eastAsia="Tahoma" w:cs="Tahoma"/>
          <w:spacing w:val="1"/>
          <w:lang w:val="es-ES"/>
        </w:rPr>
        <w:t>m</w:t>
      </w:r>
      <w:r w:rsidRPr="0072101E">
        <w:rPr>
          <w:rFonts w:eastAsia="Tahoma" w:cs="Tahoma"/>
          <w:lang w:val="es-ES"/>
        </w:rPr>
        <w:t>in</w:t>
      </w:r>
      <w:r w:rsidRPr="0072101E">
        <w:rPr>
          <w:rFonts w:eastAsia="Tahoma" w:cs="Tahoma"/>
          <w:spacing w:val="1"/>
          <w:lang w:val="es-ES"/>
        </w:rPr>
        <w:t>o</w:t>
      </w:r>
      <w:r w:rsidRPr="0072101E">
        <w:rPr>
          <w:rFonts w:eastAsia="Tahoma" w:cs="Tahoma"/>
          <w:lang w:val="es-ES"/>
        </w:rPr>
        <w:t>s</w:t>
      </w:r>
      <w:r w:rsidRPr="0072101E">
        <w:rPr>
          <w:rFonts w:eastAsia="Tahoma" w:cs="Tahoma"/>
          <w:spacing w:val="29"/>
          <w:lang w:val="es-ES"/>
        </w:rPr>
        <w:t xml:space="preserve"> </w:t>
      </w:r>
      <w:r w:rsidRPr="0072101E">
        <w:rPr>
          <w:rFonts w:eastAsia="Tahoma" w:cs="Tahoma"/>
          <w:lang w:val="es-ES"/>
        </w:rPr>
        <w:t>esp</w:t>
      </w:r>
      <w:r w:rsidRPr="0072101E">
        <w:rPr>
          <w:rFonts w:eastAsia="Tahoma" w:cs="Tahoma"/>
          <w:spacing w:val="1"/>
          <w:lang w:val="es-ES"/>
        </w:rPr>
        <w:t>e</w:t>
      </w:r>
      <w:r w:rsidRPr="0072101E">
        <w:rPr>
          <w:rFonts w:eastAsia="Tahoma" w:cs="Tahoma"/>
          <w:lang w:val="es-ES"/>
        </w:rPr>
        <w:t>c</w:t>
      </w:r>
      <w:r w:rsidRPr="0072101E">
        <w:rPr>
          <w:rFonts w:eastAsia="Tahoma" w:cs="Tahoma"/>
          <w:spacing w:val="1"/>
          <w:lang w:val="es-ES"/>
        </w:rPr>
        <w:t>í</w:t>
      </w:r>
      <w:r w:rsidRPr="0072101E">
        <w:rPr>
          <w:rFonts w:eastAsia="Tahoma" w:cs="Tahoma"/>
          <w:spacing w:val="-1"/>
          <w:lang w:val="es-ES"/>
        </w:rPr>
        <w:t>f</w:t>
      </w:r>
      <w:r w:rsidRPr="0072101E">
        <w:rPr>
          <w:rFonts w:eastAsia="Tahoma" w:cs="Tahoma"/>
          <w:lang w:val="es-ES"/>
        </w:rPr>
        <w:t>i</w:t>
      </w:r>
      <w:r w:rsidRPr="0072101E">
        <w:rPr>
          <w:rFonts w:eastAsia="Tahoma" w:cs="Tahoma"/>
          <w:spacing w:val="1"/>
          <w:lang w:val="es-ES"/>
        </w:rPr>
        <w:t>co</w:t>
      </w:r>
      <w:r w:rsidRPr="0072101E">
        <w:rPr>
          <w:rFonts w:eastAsia="Tahoma" w:cs="Tahoma"/>
          <w:lang w:val="es-ES"/>
        </w:rPr>
        <w:t>s, parámetros,</w:t>
      </w:r>
      <w:r w:rsidRPr="0072101E">
        <w:rPr>
          <w:rFonts w:eastAsia="Tahoma" w:cs="Tahoma"/>
          <w:spacing w:val="25"/>
          <w:lang w:val="es-ES"/>
        </w:rPr>
        <w:t xml:space="preserve"> </w:t>
      </w:r>
      <w:r w:rsidRPr="0072101E">
        <w:rPr>
          <w:rFonts w:eastAsia="Tahoma" w:cs="Tahoma"/>
          <w:lang w:val="es-ES"/>
        </w:rPr>
        <w:t>cri</w:t>
      </w:r>
      <w:r w:rsidRPr="0072101E">
        <w:rPr>
          <w:rFonts w:eastAsia="Tahoma" w:cs="Tahoma"/>
          <w:spacing w:val="3"/>
          <w:lang w:val="es-ES"/>
        </w:rPr>
        <w:t>t</w:t>
      </w:r>
      <w:r w:rsidRPr="0072101E">
        <w:rPr>
          <w:rFonts w:eastAsia="Tahoma" w:cs="Tahoma"/>
          <w:lang w:val="es-ES"/>
        </w:rPr>
        <w:t>er</w:t>
      </w:r>
      <w:r w:rsidRPr="0072101E">
        <w:rPr>
          <w:rFonts w:eastAsia="Tahoma" w:cs="Tahoma"/>
          <w:spacing w:val="1"/>
          <w:lang w:val="es-ES"/>
        </w:rPr>
        <w:t>io</w:t>
      </w:r>
      <w:r w:rsidRPr="0072101E">
        <w:rPr>
          <w:rFonts w:eastAsia="Tahoma" w:cs="Tahoma"/>
          <w:lang w:val="es-ES"/>
        </w:rPr>
        <w:t>s</w:t>
      </w:r>
      <w:r w:rsidRPr="0072101E">
        <w:rPr>
          <w:rFonts w:eastAsia="Tahoma" w:cs="Tahoma"/>
          <w:spacing w:val="29"/>
          <w:lang w:val="es-ES"/>
        </w:rPr>
        <w:t xml:space="preserve"> </w:t>
      </w:r>
      <w:r w:rsidRPr="0072101E">
        <w:rPr>
          <w:rFonts w:eastAsia="Tahoma" w:cs="Tahoma"/>
          <w:lang w:val="es-ES"/>
        </w:rPr>
        <w:t>y</w:t>
      </w:r>
      <w:r w:rsidRPr="0072101E">
        <w:rPr>
          <w:rFonts w:eastAsia="Tahoma" w:cs="Tahoma"/>
          <w:spacing w:val="38"/>
          <w:lang w:val="es-ES"/>
        </w:rPr>
        <w:t xml:space="preserve"> </w:t>
      </w:r>
      <w:r w:rsidRPr="0072101E">
        <w:rPr>
          <w:rFonts w:eastAsia="Tahoma" w:cs="Tahoma"/>
          <w:lang w:val="es-ES"/>
        </w:rPr>
        <w:t>b</w:t>
      </w:r>
      <w:r w:rsidRPr="0072101E">
        <w:rPr>
          <w:rFonts w:eastAsia="Tahoma" w:cs="Tahoma"/>
          <w:spacing w:val="1"/>
          <w:lang w:val="es-ES"/>
        </w:rPr>
        <w:t>a</w:t>
      </w:r>
      <w:r w:rsidRPr="0072101E">
        <w:rPr>
          <w:rFonts w:eastAsia="Tahoma" w:cs="Tahoma"/>
          <w:lang w:val="es-ES"/>
        </w:rPr>
        <w:t>ses</w:t>
      </w:r>
      <w:r w:rsidRPr="0072101E">
        <w:rPr>
          <w:rFonts w:eastAsia="Tahoma" w:cs="Tahoma"/>
          <w:spacing w:val="32"/>
          <w:lang w:val="es-ES"/>
        </w:rPr>
        <w:t xml:space="preserve"> </w:t>
      </w:r>
      <w:r w:rsidRPr="0072101E">
        <w:rPr>
          <w:rFonts w:eastAsia="Tahoma" w:cs="Tahoma"/>
          <w:lang w:val="es-ES"/>
        </w:rPr>
        <w:t>técni</w:t>
      </w:r>
      <w:r w:rsidRPr="0072101E">
        <w:rPr>
          <w:rFonts w:eastAsia="Tahoma" w:cs="Tahoma"/>
          <w:spacing w:val="3"/>
          <w:lang w:val="es-ES"/>
        </w:rPr>
        <w:t>c</w:t>
      </w:r>
      <w:r w:rsidRPr="0072101E">
        <w:rPr>
          <w:rFonts w:eastAsia="Tahoma" w:cs="Tahoma"/>
          <w:lang w:val="es-ES"/>
        </w:rPr>
        <w:t>as</w:t>
      </w:r>
      <w:r w:rsidRPr="0072101E">
        <w:rPr>
          <w:rFonts w:eastAsia="Tahoma" w:cs="Tahoma"/>
          <w:spacing w:val="29"/>
          <w:lang w:val="es-ES"/>
        </w:rPr>
        <w:t xml:space="preserve"> </w:t>
      </w:r>
      <w:r w:rsidRPr="0072101E">
        <w:rPr>
          <w:rFonts w:eastAsia="Tahoma" w:cs="Tahoma"/>
          <w:lang w:val="es-ES"/>
        </w:rPr>
        <w:t>p</w:t>
      </w:r>
      <w:r w:rsidRPr="0072101E">
        <w:rPr>
          <w:rFonts w:eastAsia="Tahoma" w:cs="Tahoma"/>
          <w:spacing w:val="1"/>
          <w:lang w:val="es-ES"/>
        </w:rPr>
        <w:t>a</w:t>
      </w:r>
      <w:r w:rsidRPr="0072101E">
        <w:rPr>
          <w:rFonts w:eastAsia="Tahoma" w:cs="Tahoma"/>
          <w:lang w:val="es-ES"/>
        </w:rPr>
        <w:t>ra g</w:t>
      </w:r>
      <w:r w:rsidRPr="0072101E">
        <w:rPr>
          <w:rFonts w:eastAsia="Tahoma" w:cs="Tahoma"/>
          <w:spacing w:val="1"/>
          <w:lang w:val="es-ES"/>
        </w:rPr>
        <w:t>e</w:t>
      </w:r>
      <w:r w:rsidRPr="0072101E">
        <w:rPr>
          <w:rFonts w:eastAsia="Tahoma" w:cs="Tahoma"/>
          <w:lang w:val="es-ES"/>
        </w:rPr>
        <w:t>nerar</w:t>
      </w:r>
      <w:r w:rsidRPr="0072101E">
        <w:rPr>
          <w:rFonts w:eastAsia="Tahoma" w:cs="Tahoma"/>
          <w:spacing w:val="9"/>
          <w:lang w:val="es-ES"/>
        </w:rPr>
        <w:t xml:space="preserve"> </w:t>
      </w:r>
      <w:r w:rsidRPr="0072101E">
        <w:rPr>
          <w:rFonts w:eastAsia="Tahoma" w:cs="Tahoma"/>
          <w:lang w:val="es-ES"/>
        </w:rPr>
        <w:t>l</w:t>
      </w:r>
      <w:r w:rsidRPr="0072101E">
        <w:rPr>
          <w:rFonts w:eastAsia="Tahoma" w:cs="Tahoma"/>
          <w:spacing w:val="1"/>
          <w:lang w:val="es-ES"/>
        </w:rPr>
        <w:t>a</w:t>
      </w:r>
      <w:r w:rsidRPr="0072101E">
        <w:rPr>
          <w:rFonts w:eastAsia="Tahoma" w:cs="Tahoma"/>
          <w:lang w:val="es-ES"/>
        </w:rPr>
        <w:t>s</w:t>
      </w:r>
      <w:r w:rsidRPr="0072101E">
        <w:rPr>
          <w:rFonts w:eastAsia="Tahoma" w:cs="Tahoma"/>
          <w:spacing w:val="14"/>
          <w:lang w:val="es-ES"/>
        </w:rPr>
        <w:t xml:space="preserve"> </w:t>
      </w:r>
      <w:r w:rsidRPr="0072101E">
        <w:rPr>
          <w:rFonts w:eastAsia="Tahoma" w:cs="Tahoma"/>
          <w:lang w:val="es-ES"/>
        </w:rPr>
        <w:t>C</w:t>
      </w:r>
      <w:r w:rsidRPr="0072101E">
        <w:rPr>
          <w:rFonts w:eastAsia="Tahoma" w:cs="Tahoma"/>
          <w:spacing w:val="1"/>
          <w:lang w:val="es-ES"/>
        </w:rPr>
        <w:t>o</w:t>
      </w:r>
      <w:r w:rsidRPr="0072101E">
        <w:rPr>
          <w:rFonts w:eastAsia="Tahoma" w:cs="Tahoma"/>
          <w:lang w:val="es-ES"/>
        </w:rPr>
        <w:t>n</w:t>
      </w:r>
      <w:r w:rsidRPr="0072101E">
        <w:rPr>
          <w:rFonts w:eastAsia="Tahoma" w:cs="Tahoma"/>
          <w:spacing w:val="-1"/>
          <w:lang w:val="es-ES"/>
        </w:rPr>
        <w:t>t</w:t>
      </w:r>
      <w:r w:rsidRPr="0072101E">
        <w:rPr>
          <w:rFonts w:eastAsia="Tahoma" w:cs="Tahoma"/>
          <w:lang w:val="es-ES"/>
        </w:rPr>
        <w:t>r</w:t>
      </w:r>
      <w:r w:rsidRPr="0072101E">
        <w:rPr>
          <w:rFonts w:eastAsia="Tahoma" w:cs="Tahoma"/>
          <w:spacing w:val="1"/>
          <w:lang w:val="es-ES"/>
        </w:rPr>
        <w:t>i</w:t>
      </w:r>
      <w:r w:rsidRPr="0072101E">
        <w:rPr>
          <w:rFonts w:eastAsia="Tahoma" w:cs="Tahoma"/>
          <w:lang w:val="es-ES"/>
        </w:rPr>
        <w:t>b</w:t>
      </w:r>
      <w:r w:rsidRPr="0072101E">
        <w:rPr>
          <w:rFonts w:eastAsia="Tahoma" w:cs="Tahoma"/>
          <w:spacing w:val="2"/>
          <w:lang w:val="es-ES"/>
        </w:rPr>
        <w:t>u</w:t>
      </w:r>
      <w:r w:rsidRPr="0072101E">
        <w:rPr>
          <w:rFonts w:eastAsia="Tahoma" w:cs="Tahoma"/>
          <w:lang w:val="es-ES"/>
        </w:rPr>
        <w:t>c</w:t>
      </w:r>
      <w:r w:rsidRPr="0072101E">
        <w:rPr>
          <w:rFonts w:eastAsia="Tahoma" w:cs="Tahoma"/>
          <w:spacing w:val="1"/>
          <w:lang w:val="es-ES"/>
        </w:rPr>
        <w:t>io</w:t>
      </w:r>
      <w:r w:rsidRPr="0072101E">
        <w:rPr>
          <w:rFonts w:eastAsia="Tahoma" w:cs="Tahoma"/>
          <w:lang w:val="es-ES"/>
        </w:rPr>
        <w:t>nes Deter</w:t>
      </w:r>
      <w:r w:rsidRPr="0072101E">
        <w:rPr>
          <w:rFonts w:eastAsia="Tahoma" w:cs="Tahoma"/>
          <w:spacing w:val="1"/>
          <w:lang w:val="es-ES"/>
        </w:rPr>
        <w:t>m</w:t>
      </w:r>
      <w:r w:rsidRPr="0072101E">
        <w:rPr>
          <w:rFonts w:eastAsia="Tahoma" w:cs="Tahoma"/>
          <w:lang w:val="es-ES"/>
        </w:rPr>
        <w:t>ina</w:t>
      </w:r>
      <w:r w:rsidRPr="0072101E">
        <w:rPr>
          <w:rFonts w:eastAsia="Tahoma" w:cs="Tahoma"/>
          <w:spacing w:val="1"/>
          <w:lang w:val="es-ES"/>
        </w:rPr>
        <w:t>d</w:t>
      </w:r>
      <w:r w:rsidRPr="0072101E">
        <w:rPr>
          <w:rFonts w:eastAsia="Tahoma" w:cs="Tahoma"/>
          <w:lang w:val="es-ES"/>
        </w:rPr>
        <w:t>as a nivel Na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o</w:t>
      </w:r>
      <w:r w:rsidRPr="0072101E">
        <w:rPr>
          <w:rFonts w:eastAsia="Tahoma" w:cs="Tahoma"/>
          <w:lang w:val="es-ES"/>
        </w:rPr>
        <w:t>nal,</w:t>
      </w:r>
      <w:r w:rsidRPr="0072101E">
        <w:rPr>
          <w:rFonts w:eastAsia="Tahoma" w:cs="Tahoma"/>
          <w:spacing w:val="8"/>
          <w:lang w:val="es-ES"/>
        </w:rPr>
        <w:t xml:space="preserve"> </w:t>
      </w:r>
      <w:r w:rsidRPr="0072101E">
        <w:rPr>
          <w:rFonts w:eastAsia="Tahoma" w:cs="Tahoma"/>
          <w:lang w:val="es-ES"/>
        </w:rPr>
        <w:t xml:space="preserve">los </w:t>
      </w:r>
      <w:r w:rsidRPr="0072101E">
        <w:rPr>
          <w:rFonts w:eastAsia="Tahoma" w:cs="Tahoma"/>
          <w:spacing w:val="1"/>
          <w:lang w:val="es-ES"/>
        </w:rPr>
        <w:t>P</w:t>
      </w:r>
      <w:r w:rsidRPr="0072101E">
        <w:rPr>
          <w:rFonts w:eastAsia="Tahoma" w:cs="Tahoma"/>
          <w:lang w:val="es-ES"/>
        </w:rPr>
        <w:t>l</w:t>
      </w:r>
      <w:r w:rsidRPr="0072101E">
        <w:rPr>
          <w:rFonts w:eastAsia="Tahoma" w:cs="Tahoma"/>
          <w:spacing w:val="1"/>
          <w:lang w:val="es-ES"/>
        </w:rPr>
        <w:t>a</w:t>
      </w:r>
      <w:r w:rsidRPr="0072101E">
        <w:rPr>
          <w:rFonts w:eastAsia="Tahoma" w:cs="Tahoma"/>
          <w:lang w:val="es-ES"/>
        </w:rPr>
        <w:t>nes Na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o</w:t>
      </w:r>
      <w:r w:rsidRPr="0072101E">
        <w:rPr>
          <w:rFonts w:eastAsia="Tahoma" w:cs="Tahoma"/>
          <w:lang w:val="es-ES"/>
        </w:rPr>
        <w:t>nal</w:t>
      </w:r>
      <w:r w:rsidRPr="0072101E">
        <w:rPr>
          <w:rFonts w:eastAsia="Tahoma" w:cs="Tahoma"/>
          <w:spacing w:val="1"/>
          <w:lang w:val="es-ES"/>
        </w:rPr>
        <w:t>e</w:t>
      </w:r>
      <w:r w:rsidRPr="0072101E">
        <w:rPr>
          <w:rFonts w:eastAsia="Tahoma" w:cs="Tahoma"/>
          <w:lang w:val="es-ES"/>
        </w:rPr>
        <w:t>s y Planes Sectoriales de A</w:t>
      </w:r>
      <w:r w:rsidRPr="0072101E">
        <w:rPr>
          <w:rFonts w:eastAsia="Tahoma" w:cs="Tahoma"/>
          <w:spacing w:val="1"/>
          <w:lang w:val="es-ES"/>
        </w:rPr>
        <w:t>d</w:t>
      </w:r>
      <w:r w:rsidRPr="0072101E">
        <w:rPr>
          <w:rFonts w:eastAsia="Tahoma" w:cs="Tahoma"/>
          <w:lang w:val="es-ES"/>
        </w:rPr>
        <w:t>a</w:t>
      </w:r>
      <w:r w:rsidRPr="0072101E">
        <w:rPr>
          <w:rFonts w:eastAsia="Tahoma" w:cs="Tahoma"/>
          <w:spacing w:val="1"/>
          <w:lang w:val="es-ES"/>
        </w:rPr>
        <w:t>p</w:t>
      </w:r>
      <w:r w:rsidRPr="0072101E">
        <w:rPr>
          <w:rFonts w:eastAsia="Tahoma" w:cs="Tahoma"/>
          <w:lang w:val="es-ES"/>
        </w:rPr>
        <w:t>ta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ó</w:t>
      </w:r>
      <w:r w:rsidRPr="0072101E">
        <w:rPr>
          <w:rFonts w:eastAsia="Tahoma" w:cs="Tahoma"/>
          <w:lang w:val="es-ES"/>
        </w:rPr>
        <w:t>n, Miti</w:t>
      </w:r>
      <w:r w:rsidRPr="0072101E">
        <w:rPr>
          <w:rFonts w:eastAsia="Tahoma" w:cs="Tahoma"/>
          <w:spacing w:val="1"/>
          <w:lang w:val="es-ES"/>
        </w:rPr>
        <w:t>g</w:t>
      </w:r>
      <w:r w:rsidRPr="0072101E">
        <w:rPr>
          <w:rFonts w:eastAsia="Tahoma" w:cs="Tahoma"/>
          <w:lang w:val="es-ES"/>
        </w:rPr>
        <w:t>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ó</w:t>
      </w:r>
      <w:r w:rsidRPr="0072101E">
        <w:rPr>
          <w:rFonts w:eastAsia="Tahoma" w:cs="Tahoma"/>
          <w:lang w:val="es-ES"/>
        </w:rPr>
        <w:t>n,</w:t>
      </w:r>
      <w:r w:rsidRPr="0072101E">
        <w:rPr>
          <w:rFonts w:eastAsia="Tahoma" w:cs="Tahoma"/>
          <w:spacing w:val="1"/>
          <w:lang w:val="es-ES"/>
        </w:rPr>
        <w:t xml:space="preserve"> </w:t>
      </w:r>
      <w:r w:rsidRPr="0072101E">
        <w:rPr>
          <w:lang w:val="es-ES"/>
        </w:rPr>
        <w:t xml:space="preserve">Gestión de Riesgos Climáticos, </w:t>
      </w:r>
      <w:r w:rsidRPr="0072101E">
        <w:rPr>
          <w:rFonts w:eastAsia="Tahoma" w:cs="Tahoma"/>
          <w:spacing w:val="1"/>
          <w:lang w:val="es-ES"/>
        </w:rPr>
        <w:t>P</w:t>
      </w:r>
      <w:r w:rsidRPr="0072101E">
        <w:rPr>
          <w:rFonts w:eastAsia="Tahoma" w:cs="Tahoma"/>
          <w:lang w:val="es-ES"/>
        </w:rPr>
        <w:t>ér</w:t>
      </w:r>
      <w:r w:rsidRPr="0072101E">
        <w:rPr>
          <w:rFonts w:eastAsia="Tahoma" w:cs="Tahoma"/>
          <w:spacing w:val="1"/>
          <w:lang w:val="es-ES"/>
        </w:rPr>
        <w:t>d</w:t>
      </w:r>
      <w:r w:rsidRPr="0072101E">
        <w:rPr>
          <w:rFonts w:eastAsia="Tahoma" w:cs="Tahoma"/>
          <w:lang w:val="es-ES"/>
        </w:rPr>
        <w:t>i</w:t>
      </w:r>
      <w:r w:rsidRPr="0072101E">
        <w:rPr>
          <w:rFonts w:eastAsia="Tahoma" w:cs="Tahoma"/>
          <w:spacing w:val="1"/>
          <w:lang w:val="es-ES"/>
        </w:rPr>
        <w:t>d</w:t>
      </w:r>
      <w:r w:rsidRPr="0072101E">
        <w:rPr>
          <w:rFonts w:eastAsia="Tahoma" w:cs="Tahoma"/>
          <w:lang w:val="es-ES"/>
        </w:rPr>
        <w:t>as</w:t>
      </w:r>
      <w:r w:rsidRPr="0072101E">
        <w:rPr>
          <w:rFonts w:eastAsia="Tahoma" w:cs="Tahoma"/>
          <w:spacing w:val="4"/>
          <w:lang w:val="es-ES"/>
        </w:rPr>
        <w:t xml:space="preserve"> </w:t>
      </w:r>
      <w:r w:rsidRPr="0072101E">
        <w:rPr>
          <w:rFonts w:eastAsia="Tahoma" w:cs="Tahoma"/>
          <w:lang w:val="es-ES"/>
        </w:rPr>
        <w:t>y d</w:t>
      </w:r>
      <w:r w:rsidRPr="0072101E">
        <w:rPr>
          <w:rFonts w:eastAsia="Tahoma" w:cs="Tahoma"/>
          <w:spacing w:val="1"/>
          <w:lang w:val="es-ES"/>
        </w:rPr>
        <w:t>a</w:t>
      </w:r>
      <w:r w:rsidRPr="0072101E">
        <w:rPr>
          <w:rFonts w:eastAsia="Tahoma" w:cs="Tahoma"/>
          <w:lang w:val="es-ES"/>
        </w:rPr>
        <w:t>ños</w:t>
      </w:r>
      <w:r w:rsidRPr="0072101E">
        <w:rPr>
          <w:rFonts w:eastAsia="Tahoma" w:cs="Tahoma"/>
          <w:spacing w:val="75"/>
          <w:lang w:val="es-ES"/>
        </w:rPr>
        <w:t xml:space="preserve"> </w:t>
      </w:r>
      <w:r w:rsidRPr="0072101E">
        <w:rPr>
          <w:rFonts w:eastAsia="Tahoma" w:cs="Tahoma"/>
          <w:lang w:val="es-ES"/>
        </w:rPr>
        <w:t>p</w:t>
      </w:r>
      <w:r w:rsidRPr="0072101E">
        <w:rPr>
          <w:rFonts w:eastAsia="Tahoma" w:cs="Tahoma"/>
          <w:spacing w:val="1"/>
          <w:lang w:val="es-ES"/>
        </w:rPr>
        <w:t>o</w:t>
      </w:r>
      <w:r w:rsidRPr="0072101E">
        <w:rPr>
          <w:rFonts w:eastAsia="Tahoma" w:cs="Tahoma"/>
          <w:lang w:val="es-ES"/>
        </w:rPr>
        <w:t>r</w:t>
      </w:r>
      <w:r w:rsidRPr="0072101E">
        <w:rPr>
          <w:rFonts w:eastAsia="Tahoma" w:cs="Tahoma"/>
          <w:spacing w:val="78"/>
          <w:lang w:val="es-ES"/>
        </w:rPr>
        <w:t xml:space="preserve"> </w:t>
      </w:r>
      <w:r w:rsidRPr="0072101E">
        <w:rPr>
          <w:rFonts w:eastAsia="Tahoma" w:cs="Tahoma"/>
          <w:lang w:val="es-ES"/>
        </w:rPr>
        <w:t>la Crisis</w:t>
      </w:r>
      <w:r w:rsidRPr="0072101E">
        <w:rPr>
          <w:rFonts w:eastAsia="Tahoma" w:cs="Tahoma"/>
          <w:spacing w:val="76"/>
          <w:lang w:val="es-ES"/>
        </w:rPr>
        <w:t xml:space="preserve"> </w:t>
      </w:r>
      <w:r w:rsidRPr="0072101E">
        <w:rPr>
          <w:rFonts w:eastAsia="Tahoma" w:cs="Tahoma"/>
          <w:lang w:val="es-ES"/>
        </w:rPr>
        <w:t>C</w:t>
      </w:r>
      <w:r w:rsidRPr="0072101E">
        <w:rPr>
          <w:rFonts w:eastAsia="Tahoma" w:cs="Tahoma"/>
          <w:spacing w:val="1"/>
          <w:lang w:val="es-ES"/>
        </w:rPr>
        <w:t>l</w:t>
      </w:r>
      <w:r w:rsidRPr="0072101E">
        <w:rPr>
          <w:rFonts w:eastAsia="Tahoma" w:cs="Tahoma"/>
          <w:lang w:val="es-ES"/>
        </w:rPr>
        <w:t>i</w:t>
      </w:r>
      <w:r w:rsidRPr="0072101E">
        <w:rPr>
          <w:rFonts w:eastAsia="Tahoma" w:cs="Tahoma"/>
          <w:spacing w:val="1"/>
          <w:lang w:val="es-ES"/>
        </w:rPr>
        <w:t>m</w:t>
      </w:r>
      <w:r w:rsidRPr="0072101E">
        <w:rPr>
          <w:rFonts w:eastAsia="Tahoma" w:cs="Tahoma"/>
          <w:lang w:val="es-ES"/>
        </w:rPr>
        <w:t>át</w:t>
      </w:r>
      <w:r w:rsidRPr="0072101E">
        <w:rPr>
          <w:rFonts w:eastAsia="Tahoma" w:cs="Tahoma"/>
          <w:spacing w:val="1"/>
          <w:lang w:val="es-ES"/>
        </w:rPr>
        <w:t>i</w:t>
      </w:r>
      <w:r w:rsidRPr="0072101E">
        <w:rPr>
          <w:rFonts w:eastAsia="Tahoma" w:cs="Tahoma"/>
          <w:lang w:val="es-ES"/>
        </w:rPr>
        <w:t>c</w:t>
      </w:r>
      <w:r w:rsidRPr="0072101E">
        <w:rPr>
          <w:rFonts w:eastAsia="Tahoma" w:cs="Tahoma"/>
          <w:spacing w:val="1"/>
          <w:lang w:val="es-ES"/>
        </w:rPr>
        <w:t>a</w:t>
      </w:r>
      <w:r w:rsidRPr="0072101E">
        <w:rPr>
          <w:rFonts w:eastAsia="Tahoma" w:cs="Tahoma"/>
          <w:lang w:val="es-ES"/>
        </w:rPr>
        <w:t>,</w:t>
      </w:r>
      <w:r w:rsidRPr="0072101E">
        <w:rPr>
          <w:rFonts w:eastAsia="Tahoma" w:cs="Tahoma"/>
          <w:spacing w:val="72"/>
          <w:lang w:val="es-ES"/>
        </w:rPr>
        <w:t xml:space="preserve"> </w:t>
      </w:r>
      <w:r w:rsidRPr="0072101E">
        <w:rPr>
          <w:lang w:val="es-ES"/>
        </w:rPr>
        <w:t>Inventario Nacional de Gases de Efecto Invernadero,</w:t>
      </w:r>
      <w:r w:rsidRPr="0072101E">
        <w:rPr>
          <w:rFonts w:eastAsia="Tahoma" w:cs="Tahoma"/>
          <w:spacing w:val="72"/>
          <w:lang w:val="es-ES"/>
        </w:rPr>
        <w:t xml:space="preserve"> </w:t>
      </w:r>
      <w:r w:rsidRPr="0072101E">
        <w:rPr>
          <w:rFonts w:eastAsia="Tahoma" w:cs="Tahoma"/>
          <w:lang w:val="es-ES"/>
        </w:rPr>
        <w:t>I</w:t>
      </w:r>
      <w:r w:rsidRPr="0072101E">
        <w:rPr>
          <w:rFonts w:eastAsia="Tahoma" w:cs="Tahoma"/>
          <w:spacing w:val="-1"/>
          <w:lang w:val="es-ES"/>
        </w:rPr>
        <w:t>nf</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m</w:t>
      </w:r>
      <w:r w:rsidRPr="0072101E">
        <w:rPr>
          <w:rFonts w:eastAsia="Tahoma" w:cs="Tahoma"/>
          <w:lang w:val="es-ES"/>
        </w:rPr>
        <w:t>e</w:t>
      </w:r>
      <w:r w:rsidRPr="0072101E">
        <w:rPr>
          <w:rFonts w:eastAsia="Tahoma" w:cs="Tahoma"/>
          <w:spacing w:val="74"/>
          <w:lang w:val="es-ES"/>
        </w:rPr>
        <w:t xml:space="preserve"> </w:t>
      </w:r>
      <w:r w:rsidRPr="0072101E">
        <w:rPr>
          <w:rFonts w:eastAsia="Tahoma" w:cs="Tahoma"/>
          <w:lang w:val="es-ES"/>
        </w:rPr>
        <w:t>B</w:t>
      </w:r>
      <w:r w:rsidRPr="0072101E">
        <w:rPr>
          <w:rFonts w:eastAsia="Tahoma" w:cs="Tahoma"/>
          <w:spacing w:val="1"/>
          <w:lang w:val="es-ES"/>
        </w:rPr>
        <w:t>i</w:t>
      </w:r>
      <w:r w:rsidRPr="0072101E">
        <w:rPr>
          <w:rFonts w:eastAsia="Tahoma" w:cs="Tahoma"/>
          <w:lang w:val="es-ES"/>
        </w:rPr>
        <w:t>enal de Transparencia</w:t>
      </w:r>
      <w:r w:rsidRPr="0072101E">
        <w:rPr>
          <w:rFonts w:eastAsia="Tahoma" w:cs="Tahoma"/>
          <w:spacing w:val="76"/>
          <w:lang w:val="es-ES"/>
        </w:rPr>
        <w:t>,</w:t>
      </w:r>
      <w:r w:rsidRPr="0072101E">
        <w:rPr>
          <w:rFonts w:eastAsia="Tahoma" w:cs="Tahoma"/>
          <w:lang w:val="es-ES"/>
        </w:rPr>
        <w:t xml:space="preserve"> </w:t>
      </w:r>
      <w:r w:rsidRPr="0072101E">
        <w:rPr>
          <w:rFonts w:eastAsia="Tahoma" w:cs="Tahoma"/>
          <w:spacing w:val="1"/>
          <w:lang w:val="es-ES"/>
        </w:rPr>
        <w:t>Comunicaciones</w:t>
      </w:r>
      <w:r w:rsidRPr="0072101E">
        <w:rPr>
          <w:rFonts w:eastAsia="Tahoma" w:cs="Tahoma"/>
          <w:lang w:val="es-ES"/>
        </w:rPr>
        <w:t xml:space="preserve"> Nac</w:t>
      </w:r>
      <w:r w:rsidRPr="0072101E">
        <w:rPr>
          <w:rFonts w:eastAsia="Tahoma" w:cs="Tahoma"/>
          <w:spacing w:val="1"/>
          <w:lang w:val="es-ES"/>
        </w:rPr>
        <w:t>io</w:t>
      </w:r>
      <w:r w:rsidRPr="0072101E">
        <w:rPr>
          <w:rFonts w:eastAsia="Tahoma" w:cs="Tahoma"/>
          <w:lang w:val="es-ES"/>
        </w:rPr>
        <w:t>nal</w:t>
      </w:r>
      <w:r w:rsidRPr="0072101E">
        <w:rPr>
          <w:rFonts w:eastAsia="Tahoma" w:cs="Tahoma"/>
          <w:spacing w:val="1"/>
          <w:lang w:val="es-ES"/>
        </w:rPr>
        <w:t>e</w:t>
      </w:r>
      <w:r w:rsidRPr="0072101E">
        <w:rPr>
          <w:rFonts w:eastAsia="Tahoma" w:cs="Tahoma"/>
          <w:lang w:val="es-ES"/>
        </w:rPr>
        <w:t>s</w:t>
      </w:r>
      <w:r w:rsidRPr="0072101E">
        <w:rPr>
          <w:rFonts w:eastAsia="Tahoma" w:cs="Tahoma"/>
          <w:spacing w:val="-12"/>
          <w:lang w:val="es-ES"/>
        </w:rPr>
        <w:t xml:space="preserve"> </w:t>
      </w:r>
      <w:r w:rsidRPr="0072101E">
        <w:rPr>
          <w:rFonts w:eastAsia="Tahoma" w:cs="Tahoma"/>
          <w:lang w:val="es-ES"/>
        </w:rPr>
        <w:t>sobre</w:t>
      </w:r>
      <w:r w:rsidRPr="0072101E">
        <w:rPr>
          <w:rFonts w:eastAsia="Tahoma" w:cs="Tahoma"/>
          <w:spacing w:val="-2"/>
          <w:lang w:val="es-ES"/>
        </w:rPr>
        <w:t xml:space="preserve"> </w:t>
      </w:r>
      <w:r w:rsidRPr="0072101E">
        <w:rPr>
          <w:rFonts w:eastAsia="Tahoma" w:cs="Tahoma"/>
          <w:spacing w:val="1"/>
          <w:lang w:val="es-ES"/>
        </w:rPr>
        <w:t>C</w:t>
      </w:r>
      <w:r w:rsidRPr="0072101E">
        <w:rPr>
          <w:rFonts w:eastAsia="Tahoma" w:cs="Tahoma"/>
          <w:lang w:val="es-ES"/>
        </w:rPr>
        <w:t>a</w:t>
      </w:r>
      <w:r w:rsidRPr="0072101E">
        <w:rPr>
          <w:rFonts w:eastAsia="Tahoma" w:cs="Tahoma"/>
          <w:spacing w:val="1"/>
          <w:lang w:val="es-ES"/>
        </w:rPr>
        <w:t>m</w:t>
      </w:r>
      <w:r w:rsidRPr="0072101E">
        <w:rPr>
          <w:rFonts w:eastAsia="Tahoma" w:cs="Tahoma"/>
          <w:lang w:val="es-ES"/>
        </w:rPr>
        <w:t>b</w:t>
      </w:r>
      <w:r w:rsidRPr="0072101E">
        <w:rPr>
          <w:rFonts w:eastAsia="Tahoma" w:cs="Tahoma"/>
          <w:spacing w:val="-1"/>
          <w:lang w:val="es-ES"/>
        </w:rPr>
        <w:t>i</w:t>
      </w:r>
      <w:r w:rsidRPr="0072101E">
        <w:rPr>
          <w:rFonts w:eastAsia="Tahoma" w:cs="Tahoma"/>
          <w:lang w:val="es-ES"/>
        </w:rPr>
        <w:t>o</w:t>
      </w:r>
      <w:r w:rsidRPr="0072101E">
        <w:rPr>
          <w:rFonts w:eastAsia="Tahoma" w:cs="Tahoma"/>
          <w:spacing w:val="-8"/>
          <w:lang w:val="es-ES"/>
        </w:rPr>
        <w:t xml:space="preserve"> </w:t>
      </w:r>
      <w:r w:rsidRPr="0072101E">
        <w:rPr>
          <w:rFonts w:eastAsia="Tahoma" w:cs="Tahoma"/>
          <w:spacing w:val="1"/>
          <w:lang w:val="es-ES"/>
        </w:rPr>
        <w:t>C</w:t>
      </w:r>
      <w:r w:rsidRPr="0072101E">
        <w:rPr>
          <w:rFonts w:eastAsia="Tahoma" w:cs="Tahoma"/>
          <w:lang w:val="es-ES"/>
        </w:rPr>
        <w:t>l</w:t>
      </w:r>
      <w:r w:rsidRPr="0072101E">
        <w:rPr>
          <w:rFonts w:eastAsia="Tahoma" w:cs="Tahoma"/>
          <w:spacing w:val="1"/>
          <w:lang w:val="es-ES"/>
        </w:rPr>
        <w:t>i</w:t>
      </w:r>
      <w:r w:rsidRPr="0072101E">
        <w:rPr>
          <w:rFonts w:eastAsia="Tahoma" w:cs="Tahoma"/>
          <w:lang w:val="es-ES"/>
        </w:rPr>
        <w:t>m</w:t>
      </w:r>
      <w:r w:rsidRPr="0072101E">
        <w:rPr>
          <w:rFonts w:eastAsia="Tahoma" w:cs="Tahoma"/>
          <w:spacing w:val="1"/>
          <w:lang w:val="es-ES"/>
        </w:rPr>
        <w:t>á</w:t>
      </w:r>
      <w:r w:rsidRPr="0072101E">
        <w:rPr>
          <w:rFonts w:eastAsia="Tahoma" w:cs="Tahoma"/>
          <w:lang w:val="es-ES"/>
        </w:rPr>
        <w:t>ti</w:t>
      </w:r>
      <w:r w:rsidRPr="0072101E">
        <w:rPr>
          <w:rFonts w:eastAsia="Tahoma" w:cs="Tahoma"/>
          <w:spacing w:val="1"/>
          <w:lang w:val="es-ES"/>
        </w:rPr>
        <w:t>co, entre otros</w:t>
      </w:r>
      <w:r w:rsidRPr="0072101E">
        <w:rPr>
          <w:rFonts w:eastAsia="Tahoma" w:cs="Tahoma"/>
          <w:lang w:val="es-ES"/>
        </w:rPr>
        <w:t>.</w:t>
      </w:r>
    </w:p>
    <w:p w14:paraId="252274E5" w14:textId="77777777" w:rsidR="00F32CEF" w:rsidRPr="0072101E" w:rsidRDefault="00F32CEF" w:rsidP="00F32CEF">
      <w:pPr>
        <w:pStyle w:val="Prrafodelista"/>
        <w:numPr>
          <w:ilvl w:val="0"/>
          <w:numId w:val="48"/>
        </w:numPr>
        <w:ind w:right="77"/>
        <w:contextualSpacing w:val="0"/>
        <w:rPr>
          <w:rFonts w:eastAsia="Tahoma" w:cs="Tahoma"/>
          <w:lang w:val="es-ES"/>
        </w:rPr>
      </w:pPr>
      <w:r w:rsidRPr="0072101E">
        <w:rPr>
          <w:rFonts w:eastAsia="Tahoma" w:cs="Tahoma"/>
          <w:lang w:val="es-ES"/>
        </w:rPr>
        <w:t>C</w:t>
      </w:r>
      <w:r w:rsidRPr="0072101E">
        <w:rPr>
          <w:rFonts w:eastAsia="Tahoma" w:cs="Tahoma"/>
          <w:spacing w:val="1"/>
          <w:lang w:val="es-ES"/>
        </w:rPr>
        <w:t>oo</w:t>
      </w:r>
      <w:r w:rsidRPr="0072101E">
        <w:rPr>
          <w:rFonts w:eastAsia="Tahoma" w:cs="Tahoma"/>
          <w:lang w:val="es-ES"/>
        </w:rPr>
        <w:t>r</w:t>
      </w:r>
      <w:r w:rsidRPr="0072101E">
        <w:rPr>
          <w:rFonts w:eastAsia="Tahoma" w:cs="Tahoma"/>
          <w:spacing w:val="1"/>
          <w:lang w:val="es-ES"/>
        </w:rPr>
        <w:t>d</w:t>
      </w:r>
      <w:r w:rsidRPr="0072101E">
        <w:rPr>
          <w:rFonts w:eastAsia="Tahoma" w:cs="Tahoma"/>
          <w:lang w:val="es-ES"/>
        </w:rPr>
        <w:t>ina</w:t>
      </w:r>
      <w:r w:rsidRPr="0072101E">
        <w:rPr>
          <w:rFonts w:eastAsia="Tahoma" w:cs="Tahoma"/>
          <w:spacing w:val="1"/>
          <w:lang w:val="es-ES"/>
        </w:rPr>
        <w:t>r</w:t>
      </w:r>
      <w:r w:rsidRPr="0072101E">
        <w:rPr>
          <w:rFonts w:eastAsia="Tahoma" w:cs="Tahoma"/>
          <w:lang w:val="es-ES"/>
        </w:rPr>
        <w:t>,</w:t>
      </w:r>
      <w:r w:rsidRPr="0072101E">
        <w:rPr>
          <w:rFonts w:eastAsia="Tahoma" w:cs="Tahoma"/>
          <w:spacing w:val="3"/>
          <w:lang w:val="es-ES"/>
        </w:rPr>
        <w:t xml:space="preserve"> </w:t>
      </w:r>
      <w:r w:rsidRPr="0072101E">
        <w:rPr>
          <w:rFonts w:eastAsia="Tahoma" w:cs="Tahoma"/>
          <w:lang w:val="es-ES"/>
        </w:rPr>
        <w:t>a</w:t>
      </w:r>
      <w:r w:rsidRPr="0072101E">
        <w:rPr>
          <w:rFonts w:eastAsia="Tahoma" w:cs="Tahoma"/>
          <w:spacing w:val="1"/>
          <w:lang w:val="es-ES"/>
        </w:rPr>
        <w:t>r</w:t>
      </w:r>
      <w:r w:rsidRPr="0072101E">
        <w:rPr>
          <w:rFonts w:eastAsia="Tahoma" w:cs="Tahoma"/>
          <w:lang w:val="es-ES"/>
        </w:rPr>
        <w:t>ti</w:t>
      </w:r>
      <w:r w:rsidRPr="0072101E">
        <w:rPr>
          <w:rFonts w:eastAsia="Tahoma" w:cs="Tahoma"/>
          <w:spacing w:val="1"/>
          <w:lang w:val="es-ES"/>
        </w:rPr>
        <w:t>c</w:t>
      </w:r>
      <w:r w:rsidRPr="0072101E">
        <w:rPr>
          <w:rFonts w:eastAsia="Tahoma" w:cs="Tahoma"/>
          <w:lang w:val="es-ES"/>
        </w:rPr>
        <w:t>ula</w:t>
      </w:r>
      <w:r w:rsidRPr="0072101E">
        <w:rPr>
          <w:rFonts w:eastAsia="Tahoma" w:cs="Tahoma"/>
          <w:spacing w:val="1"/>
          <w:lang w:val="es-ES"/>
        </w:rPr>
        <w:t>r</w:t>
      </w:r>
      <w:r w:rsidRPr="0072101E">
        <w:rPr>
          <w:rFonts w:eastAsia="Tahoma" w:cs="Tahoma"/>
          <w:lang w:val="es-ES"/>
        </w:rPr>
        <w:t>,</w:t>
      </w:r>
      <w:r w:rsidRPr="0072101E">
        <w:rPr>
          <w:rFonts w:eastAsia="Tahoma" w:cs="Tahoma"/>
          <w:spacing w:val="3"/>
          <w:lang w:val="es-ES"/>
        </w:rPr>
        <w:t xml:space="preserve"> </w:t>
      </w:r>
      <w:r w:rsidRPr="0072101E">
        <w:rPr>
          <w:rFonts w:eastAsia="Tahoma" w:cs="Tahoma"/>
          <w:lang w:val="es-ES"/>
        </w:rPr>
        <w:t>d</w:t>
      </w:r>
      <w:r w:rsidRPr="0072101E">
        <w:rPr>
          <w:rFonts w:eastAsia="Tahoma" w:cs="Tahoma"/>
          <w:spacing w:val="1"/>
          <w:lang w:val="es-ES"/>
        </w:rPr>
        <w:t>i</w:t>
      </w:r>
      <w:r w:rsidRPr="0072101E">
        <w:rPr>
          <w:rFonts w:eastAsia="Tahoma" w:cs="Tahoma"/>
          <w:lang w:val="es-ES"/>
        </w:rPr>
        <w:t>r</w:t>
      </w:r>
      <w:r w:rsidRPr="0072101E">
        <w:rPr>
          <w:rFonts w:eastAsia="Tahoma" w:cs="Tahoma"/>
          <w:spacing w:val="1"/>
          <w:lang w:val="es-ES"/>
        </w:rPr>
        <w:t>i</w:t>
      </w:r>
      <w:r w:rsidRPr="0072101E">
        <w:rPr>
          <w:rFonts w:eastAsia="Tahoma" w:cs="Tahoma"/>
          <w:lang w:val="es-ES"/>
        </w:rPr>
        <w:t>g</w:t>
      </w:r>
      <w:r w:rsidRPr="0072101E">
        <w:rPr>
          <w:rFonts w:eastAsia="Tahoma" w:cs="Tahoma"/>
          <w:spacing w:val="1"/>
          <w:lang w:val="es-ES"/>
        </w:rPr>
        <w:t>i</w:t>
      </w:r>
      <w:r w:rsidRPr="0072101E">
        <w:rPr>
          <w:rFonts w:eastAsia="Tahoma" w:cs="Tahoma"/>
          <w:lang w:val="es-ES"/>
        </w:rPr>
        <w:t>r</w:t>
      </w:r>
      <w:r w:rsidRPr="0072101E">
        <w:rPr>
          <w:rFonts w:eastAsia="Tahoma" w:cs="Tahoma"/>
          <w:spacing w:val="8"/>
          <w:lang w:val="es-ES"/>
        </w:rPr>
        <w:t xml:space="preserve"> </w:t>
      </w:r>
      <w:r w:rsidRPr="0072101E">
        <w:rPr>
          <w:rFonts w:eastAsia="Tahoma" w:cs="Tahoma"/>
          <w:lang w:val="es-ES"/>
        </w:rPr>
        <w:t>y</w:t>
      </w:r>
      <w:r w:rsidRPr="0072101E">
        <w:rPr>
          <w:rFonts w:eastAsia="Tahoma" w:cs="Tahoma"/>
          <w:spacing w:val="14"/>
          <w:lang w:val="es-ES"/>
        </w:rPr>
        <w:t xml:space="preserve"> </w:t>
      </w:r>
      <w:r w:rsidRPr="0072101E">
        <w:rPr>
          <w:rFonts w:eastAsia="Tahoma" w:cs="Tahoma"/>
          <w:lang w:val="es-ES"/>
        </w:rPr>
        <w:t>monitorear l</w:t>
      </w:r>
      <w:r w:rsidRPr="0072101E">
        <w:rPr>
          <w:rFonts w:eastAsia="Tahoma" w:cs="Tahoma"/>
          <w:spacing w:val="1"/>
          <w:lang w:val="es-ES"/>
        </w:rPr>
        <w:t>a</w:t>
      </w:r>
      <w:r w:rsidRPr="0072101E">
        <w:rPr>
          <w:rFonts w:eastAsia="Tahoma" w:cs="Tahoma"/>
          <w:lang w:val="es-ES"/>
        </w:rPr>
        <w:t>s</w:t>
      </w:r>
      <w:r w:rsidRPr="0072101E">
        <w:rPr>
          <w:rFonts w:eastAsia="Tahoma" w:cs="Tahoma"/>
          <w:spacing w:val="11"/>
          <w:lang w:val="es-ES"/>
        </w:rPr>
        <w:t xml:space="preserve"> </w:t>
      </w:r>
      <w:r w:rsidRPr="0072101E">
        <w:rPr>
          <w:rFonts w:eastAsia="Tahoma" w:cs="Tahoma"/>
          <w:spacing w:val="-2"/>
          <w:lang w:val="es-ES"/>
        </w:rPr>
        <w:t>a</w:t>
      </w:r>
      <w:r w:rsidRPr="0072101E">
        <w:rPr>
          <w:rFonts w:eastAsia="Tahoma" w:cs="Tahoma"/>
          <w:lang w:val="es-ES"/>
        </w:rPr>
        <w:t>c</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o</w:t>
      </w:r>
      <w:r w:rsidRPr="0072101E">
        <w:rPr>
          <w:rFonts w:eastAsia="Tahoma" w:cs="Tahoma"/>
          <w:lang w:val="es-ES"/>
        </w:rPr>
        <w:t>nes</w:t>
      </w:r>
      <w:r w:rsidRPr="0072101E">
        <w:rPr>
          <w:rFonts w:eastAsia="Tahoma" w:cs="Tahoma"/>
          <w:spacing w:val="4"/>
          <w:lang w:val="es-ES"/>
        </w:rPr>
        <w:t xml:space="preserve"> </w:t>
      </w:r>
      <w:r w:rsidRPr="0072101E">
        <w:rPr>
          <w:rFonts w:eastAsia="Tahoma" w:cs="Tahoma"/>
          <w:lang w:val="es-ES"/>
        </w:rPr>
        <w:t>que</w:t>
      </w:r>
      <w:r w:rsidRPr="0072101E">
        <w:rPr>
          <w:rFonts w:eastAsia="Tahoma" w:cs="Tahoma"/>
          <w:spacing w:val="11"/>
          <w:lang w:val="es-ES"/>
        </w:rPr>
        <w:t xml:space="preserve"> </w:t>
      </w:r>
      <w:r w:rsidRPr="0072101E">
        <w:rPr>
          <w:rFonts w:eastAsia="Tahoma" w:cs="Tahoma"/>
          <w:lang w:val="es-ES"/>
        </w:rPr>
        <w:t>c</w:t>
      </w:r>
      <w:r w:rsidRPr="0072101E">
        <w:rPr>
          <w:rFonts w:eastAsia="Tahoma" w:cs="Tahoma"/>
          <w:spacing w:val="1"/>
          <w:lang w:val="es-ES"/>
        </w:rPr>
        <w:t>o</w:t>
      </w:r>
      <w:r w:rsidRPr="0072101E">
        <w:rPr>
          <w:rFonts w:eastAsia="Tahoma" w:cs="Tahoma"/>
          <w:lang w:val="es-ES"/>
        </w:rPr>
        <w:t>m</w:t>
      </w:r>
      <w:r w:rsidRPr="0072101E">
        <w:rPr>
          <w:rFonts w:eastAsia="Tahoma" w:cs="Tahoma"/>
          <w:spacing w:val="1"/>
          <w:lang w:val="es-ES"/>
        </w:rPr>
        <w:t>p</w:t>
      </w:r>
      <w:r w:rsidRPr="0072101E">
        <w:rPr>
          <w:rFonts w:eastAsia="Tahoma" w:cs="Tahoma"/>
          <w:lang w:val="es-ES"/>
        </w:rPr>
        <w:t>re</w:t>
      </w:r>
      <w:r w:rsidRPr="0072101E">
        <w:rPr>
          <w:rFonts w:eastAsia="Tahoma" w:cs="Tahoma"/>
          <w:spacing w:val="2"/>
          <w:lang w:val="es-ES"/>
        </w:rPr>
        <w:t>n</w:t>
      </w:r>
      <w:r w:rsidRPr="0072101E">
        <w:rPr>
          <w:rFonts w:eastAsia="Tahoma" w:cs="Tahoma"/>
          <w:lang w:val="es-ES"/>
        </w:rPr>
        <w:t>d</w:t>
      </w:r>
      <w:r w:rsidRPr="0072101E">
        <w:rPr>
          <w:rFonts w:eastAsia="Tahoma" w:cs="Tahoma"/>
          <w:spacing w:val="1"/>
          <w:lang w:val="es-ES"/>
        </w:rPr>
        <w:t>a</w:t>
      </w:r>
      <w:r w:rsidRPr="0072101E">
        <w:rPr>
          <w:rFonts w:eastAsia="Tahoma" w:cs="Tahoma"/>
          <w:lang w:val="es-ES"/>
        </w:rPr>
        <w:t>n l</w:t>
      </w:r>
      <w:r w:rsidRPr="0072101E">
        <w:rPr>
          <w:rFonts w:eastAsia="Tahoma" w:cs="Tahoma"/>
          <w:spacing w:val="1"/>
          <w:lang w:val="es-ES"/>
        </w:rPr>
        <w:t>a</w:t>
      </w:r>
      <w:r w:rsidRPr="0072101E">
        <w:rPr>
          <w:rFonts w:eastAsia="Tahoma" w:cs="Tahoma"/>
          <w:lang w:val="es-ES"/>
        </w:rPr>
        <w:t>s Contribuciones Determinadas a nivel Nacional,</w:t>
      </w:r>
      <w:r w:rsidRPr="0072101E">
        <w:rPr>
          <w:rFonts w:eastAsia="Tahoma" w:cs="Tahoma"/>
          <w:spacing w:val="5"/>
          <w:lang w:val="es-ES"/>
        </w:rPr>
        <w:t xml:space="preserve"> </w:t>
      </w:r>
      <w:r w:rsidRPr="0072101E">
        <w:rPr>
          <w:rFonts w:eastAsia="Tahoma" w:cs="Tahoma"/>
          <w:lang w:val="es-ES"/>
        </w:rPr>
        <w:t>en</w:t>
      </w:r>
      <w:r w:rsidRPr="0072101E">
        <w:rPr>
          <w:rFonts w:eastAsia="Tahoma" w:cs="Tahoma"/>
          <w:spacing w:val="12"/>
          <w:lang w:val="es-ES"/>
        </w:rPr>
        <w:t xml:space="preserve"> </w:t>
      </w:r>
      <w:r w:rsidRPr="0072101E">
        <w:rPr>
          <w:rFonts w:eastAsia="Tahoma" w:cs="Tahoma"/>
          <w:lang w:val="es-ES"/>
        </w:rPr>
        <w:t>c</w:t>
      </w:r>
      <w:r w:rsidRPr="0072101E">
        <w:rPr>
          <w:rFonts w:eastAsia="Tahoma" w:cs="Tahoma"/>
          <w:spacing w:val="1"/>
          <w:lang w:val="es-ES"/>
        </w:rPr>
        <w:t>o</w:t>
      </w:r>
      <w:r w:rsidRPr="0072101E">
        <w:rPr>
          <w:rFonts w:eastAsia="Tahoma" w:cs="Tahoma"/>
          <w:lang w:val="es-ES"/>
        </w:rPr>
        <w:t>nco</w:t>
      </w:r>
      <w:r w:rsidRPr="0072101E">
        <w:rPr>
          <w:rFonts w:eastAsia="Tahoma" w:cs="Tahoma"/>
          <w:spacing w:val="1"/>
          <w:lang w:val="es-ES"/>
        </w:rPr>
        <w:t>r</w:t>
      </w:r>
      <w:r w:rsidRPr="0072101E">
        <w:rPr>
          <w:rFonts w:eastAsia="Tahoma" w:cs="Tahoma"/>
          <w:lang w:val="es-ES"/>
        </w:rPr>
        <w:t>d</w:t>
      </w:r>
      <w:r w:rsidRPr="0072101E">
        <w:rPr>
          <w:rFonts w:eastAsia="Tahoma" w:cs="Tahoma"/>
          <w:spacing w:val="1"/>
          <w:lang w:val="es-ES"/>
        </w:rPr>
        <w:t>a</w:t>
      </w:r>
      <w:r w:rsidRPr="0072101E">
        <w:rPr>
          <w:rFonts w:eastAsia="Tahoma" w:cs="Tahoma"/>
          <w:lang w:val="es-ES"/>
        </w:rPr>
        <w:t>ncia c</w:t>
      </w:r>
      <w:r w:rsidRPr="0072101E">
        <w:rPr>
          <w:rFonts w:eastAsia="Tahoma" w:cs="Tahoma"/>
          <w:spacing w:val="1"/>
          <w:lang w:val="es-ES"/>
        </w:rPr>
        <w:t>o</w:t>
      </w:r>
      <w:r w:rsidRPr="0072101E">
        <w:rPr>
          <w:rFonts w:eastAsia="Tahoma" w:cs="Tahoma"/>
          <w:lang w:val="es-ES"/>
        </w:rPr>
        <w:t>n</w:t>
      </w:r>
      <w:r w:rsidRPr="0072101E">
        <w:rPr>
          <w:rFonts w:eastAsia="Tahoma" w:cs="Tahoma"/>
          <w:spacing w:val="10"/>
          <w:lang w:val="es-ES"/>
        </w:rPr>
        <w:t xml:space="preserve"> </w:t>
      </w:r>
      <w:r w:rsidRPr="0072101E">
        <w:rPr>
          <w:rFonts w:eastAsia="Tahoma" w:cs="Tahoma"/>
          <w:lang w:val="es-ES"/>
        </w:rPr>
        <w:t>l</w:t>
      </w:r>
      <w:r w:rsidRPr="0072101E">
        <w:rPr>
          <w:rFonts w:eastAsia="Tahoma" w:cs="Tahoma"/>
          <w:spacing w:val="1"/>
          <w:lang w:val="es-ES"/>
        </w:rPr>
        <w:t>o</w:t>
      </w:r>
      <w:r w:rsidRPr="0072101E">
        <w:rPr>
          <w:rFonts w:eastAsia="Tahoma" w:cs="Tahoma"/>
          <w:lang w:val="es-ES"/>
        </w:rPr>
        <w:t>s c</w:t>
      </w:r>
      <w:r w:rsidRPr="0072101E">
        <w:rPr>
          <w:rFonts w:eastAsia="Tahoma" w:cs="Tahoma"/>
          <w:spacing w:val="1"/>
          <w:lang w:val="es-ES"/>
        </w:rPr>
        <w:t>o</w:t>
      </w:r>
      <w:r w:rsidRPr="0072101E">
        <w:rPr>
          <w:rFonts w:eastAsia="Tahoma" w:cs="Tahoma"/>
          <w:lang w:val="es-ES"/>
        </w:rPr>
        <w:t>m</w:t>
      </w:r>
      <w:r w:rsidRPr="0072101E">
        <w:rPr>
          <w:rFonts w:eastAsia="Tahoma" w:cs="Tahoma"/>
          <w:spacing w:val="1"/>
          <w:lang w:val="es-ES"/>
        </w:rPr>
        <w:t>p</w:t>
      </w:r>
      <w:r w:rsidRPr="0072101E">
        <w:rPr>
          <w:rFonts w:eastAsia="Tahoma" w:cs="Tahoma"/>
          <w:lang w:val="es-ES"/>
        </w:rPr>
        <w:t>r</w:t>
      </w:r>
      <w:r w:rsidRPr="0072101E">
        <w:rPr>
          <w:rFonts w:eastAsia="Tahoma" w:cs="Tahoma"/>
          <w:spacing w:val="1"/>
          <w:lang w:val="es-ES"/>
        </w:rPr>
        <w:t>o</w:t>
      </w:r>
      <w:r w:rsidRPr="0072101E">
        <w:rPr>
          <w:rFonts w:eastAsia="Tahoma" w:cs="Tahoma"/>
          <w:lang w:val="es-ES"/>
        </w:rPr>
        <w:t>m</w:t>
      </w:r>
      <w:r w:rsidRPr="0072101E">
        <w:rPr>
          <w:rFonts w:eastAsia="Tahoma" w:cs="Tahoma"/>
          <w:spacing w:val="1"/>
          <w:lang w:val="es-ES"/>
        </w:rPr>
        <w:t>i</w:t>
      </w:r>
      <w:r w:rsidRPr="0072101E">
        <w:rPr>
          <w:rFonts w:eastAsia="Tahoma" w:cs="Tahoma"/>
          <w:lang w:val="es-ES"/>
        </w:rPr>
        <w:t>sos</w:t>
      </w:r>
      <w:r w:rsidRPr="0072101E">
        <w:rPr>
          <w:rFonts w:eastAsia="Tahoma" w:cs="Tahoma"/>
          <w:spacing w:val="-15"/>
          <w:lang w:val="es-ES"/>
        </w:rPr>
        <w:t xml:space="preserve"> </w:t>
      </w:r>
      <w:r w:rsidRPr="0072101E">
        <w:rPr>
          <w:rFonts w:eastAsia="Tahoma" w:cs="Tahoma"/>
          <w:spacing w:val="1"/>
          <w:lang w:val="es-ES"/>
        </w:rPr>
        <w:t>i</w:t>
      </w:r>
      <w:r w:rsidRPr="0072101E">
        <w:rPr>
          <w:rFonts w:eastAsia="Tahoma" w:cs="Tahoma"/>
          <w:lang w:val="es-ES"/>
        </w:rPr>
        <w:t>n</w:t>
      </w:r>
      <w:r w:rsidRPr="0072101E">
        <w:rPr>
          <w:rFonts w:eastAsia="Tahoma" w:cs="Tahoma"/>
          <w:spacing w:val="-1"/>
          <w:lang w:val="es-ES"/>
        </w:rPr>
        <w:t>t</w:t>
      </w:r>
      <w:r w:rsidRPr="0072101E">
        <w:rPr>
          <w:rFonts w:eastAsia="Tahoma" w:cs="Tahoma"/>
          <w:lang w:val="es-ES"/>
        </w:rPr>
        <w:t>ernac</w:t>
      </w:r>
      <w:r w:rsidRPr="0072101E">
        <w:rPr>
          <w:rFonts w:eastAsia="Tahoma" w:cs="Tahoma"/>
          <w:spacing w:val="1"/>
          <w:lang w:val="es-ES"/>
        </w:rPr>
        <w:t>io</w:t>
      </w:r>
      <w:r w:rsidRPr="0072101E">
        <w:rPr>
          <w:rFonts w:eastAsia="Tahoma" w:cs="Tahoma"/>
          <w:lang w:val="es-ES"/>
        </w:rPr>
        <w:t>nal</w:t>
      </w:r>
      <w:r w:rsidRPr="0072101E">
        <w:rPr>
          <w:rFonts w:eastAsia="Tahoma" w:cs="Tahoma"/>
          <w:spacing w:val="1"/>
          <w:lang w:val="es-ES"/>
        </w:rPr>
        <w:t>e</w:t>
      </w:r>
      <w:r w:rsidRPr="0072101E">
        <w:rPr>
          <w:rFonts w:eastAsia="Tahoma" w:cs="Tahoma"/>
          <w:lang w:val="es-ES"/>
        </w:rPr>
        <w:t>s</w:t>
      </w:r>
      <w:r w:rsidRPr="0072101E">
        <w:rPr>
          <w:rFonts w:eastAsia="Tahoma" w:cs="Tahoma"/>
          <w:spacing w:val="-17"/>
          <w:lang w:val="es-ES"/>
        </w:rPr>
        <w:t xml:space="preserve"> </w:t>
      </w:r>
      <w:r w:rsidRPr="0072101E">
        <w:rPr>
          <w:rFonts w:eastAsia="Tahoma" w:cs="Tahoma"/>
          <w:spacing w:val="1"/>
          <w:lang w:val="es-ES"/>
        </w:rPr>
        <w:t>a</w:t>
      </w:r>
      <w:r w:rsidRPr="0072101E">
        <w:rPr>
          <w:rFonts w:eastAsia="Tahoma" w:cs="Tahoma"/>
          <w:lang w:val="es-ES"/>
        </w:rPr>
        <w:t>s</w:t>
      </w:r>
      <w:r w:rsidRPr="0072101E">
        <w:rPr>
          <w:rFonts w:eastAsia="Tahoma" w:cs="Tahoma"/>
          <w:spacing w:val="-1"/>
          <w:lang w:val="es-ES"/>
        </w:rPr>
        <w:t>u</w:t>
      </w:r>
      <w:r w:rsidRPr="0072101E">
        <w:rPr>
          <w:rFonts w:eastAsia="Tahoma" w:cs="Tahoma"/>
          <w:lang w:val="es-ES"/>
        </w:rPr>
        <w:t>m</w:t>
      </w:r>
      <w:r w:rsidRPr="0072101E">
        <w:rPr>
          <w:rFonts w:eastAsia="Tahoma" w:cs="Tahoma"/>
          <w:spacing w:val="1"/>
          <w:lang w:val="es-ES"/>
        </w:rPr>
        <w:t>i</w:t>
      </w:r>
      <w:r w:rsidRPr="0072101E">
        <w:rPr>
          <w:rFonts w:eastAsia="Tahoma" w:cs="Tahoma"/>
          <w:lang w:val="es-ES"/>
        </w:rPr>
        <w:t>d</w:t>
      </w:r>
      <w:r w:rsidRPr="0072101E">
        <w:rPr>
          <w:rFonts w:eastAsia="Tahoma" w:cs="Tahoma"/>
          <w:spacing w:val="1"/>
          <w:lang w:val="es-ES"/>
        </w:rPr>
        <w:t>o</w:t>
      </w:r>
      <w:r w:rsidRPr="0072101E">
        <w:rPr>
          <w:rFonts w:eastAsia="Tahoma" w:cs="Tahoma"/>
          <w:lang w:val="es-ES"/>
        </w:rPr>
        <w:t>s</w:t>
      </w:r>
      <w:r w:rsidRPr="0072101E">
        <w:rPr>
          <w:rFonts w:eastAsia="Tahoma" w:cs="Tahoma"/>
          <w:spacing w:val="-11"/>
          <w:lang w:val="es-ES"/>
        </w:rPr>
        <w:t xml:space="preserve"> </w:t>
      </w:r>
      <w:r w:rsidRPr="0072101E">
        <w:rPr>
          <w:rFonts w:eastAsia="Tahoma" w:cs="Tahoma"/>
          <w:lang w:val="es-ES"/>
        </w:rPr>
        <w:t>p</w:t>
      </w:r>
      <w:r w:rsidRPr="0072101E">
        <w:rPr>
          <w:rFonts w:eastAsia="Tahoma" w:cs="Tahoma"/>
          <w:spacing w:val="1"/>
          <w:lang w:val="es-ES"/>
        </w:rPr>
        <w:t>o</w:t>
      </w:r>
      <w:r w:rsidRPr="0072101E">
        <w:rPr>
          <w:rFonts w:eastAsia="Tahoma" w:cs="Tahoma"/>
          <w:lang w:val="es-ES"/>
        </w:rPr>
        <w:t>r</w:t>
      </w:r>
      <w:r w:rsidRPr="0072101E">
        <w:rPr>
          <w:rFonts w:eastAsia="Tahoma" w:cs="Tahoma"/>
          <w:spacing w:val="-4"/>
          <w:lang w:val="es-ES"/>
        </w:rPr>
        <w:t xml:space="preserve"> </w:t>
      </w:r>
      <w:r w:rsidRPr="0072101E">
        <w:rPr>
          <w:rFonts w:eastAsia="Tahoma" w:cs="Tahoma"/>
          <w:spacing w:val="1"/>
          <w:lang w:val="es-ES"/>
        </w:rPr>
        <w:t>e</w:t>
      </w:r>
      <w:r w:rsidRPr="0072101E">
        <w:rPr>
          <w:rFonts w:eastAsia="Tahoma" w:cs="Tahoma"/>
          <w:lang w:val="es-ES"/>
        </w:rPr>
        <w:t>l</w:t>
      </w:r>
      <w:r w:rsidRPr="0072101E">
        <w:rPr>
          <w:rFonts w:eastAsia="Tahoma" w:cs="Tahoma"/>
          <w:spacing w:val="-1"/>
          <w:lang w:val="es-ES"/>
        </w:rPr>
        <w:t xml:space="preserve"> </w:t>
      </w:r>
      <w:r w:rsidRPr="0072101E">
        <w:rPr>
          <w:rFonts w:eastAsia="Tahoma" w:cs="Tahoma"/>
          <w:spacing w:val="1"/>
          <w:lang w:val="es-ES"/>
        </w:rPr>
        <w:t>E</w:t>
      </w:r>
      <w:r w:rsidRPr="0072101E">
        <w:rPr>
          <w:rFonts w:eastAsia="Tahoma" w:cs="Tahoma"/>
          <w:lang w:val="es-ES"/>
        </w:rPr>
        <w:t>stad</w:t>
      </w:r>
      <w:r w:rsidRPr="0072101E">
        <w:rPr>
          <w:rFonts w:eastAsia="Tahoma" w:cs="Tahoma"/>
          <w:spacing w:val="1"/>
          <w:lang w:val="es-ES"/>
        </w:rPr>
        <w:t>o</w:t>
      </w:r>
      <w:r w:rsidRPr="0072101E">
        <w:rPr>
          <w:rFonts w:eastAsia="Tahoma" w:cs="Tahoma"/>
          <w:lang w:val="es-ES"/>
        </w:rPr>
        <w:t>.</w:t>
      </w:r>
    </w:p>
    <w:p w14:paraId="35EB48D0" w14:textId="77777777" w:rsidR="00F32CEF" w:rsidRPr="0072101E" w:rsidRDefault="00F32CEF" w:rsidP="00F32CEF">
      <w:pPr>
        <w:pStyle w:val="Prrafodelista"/>
        <w:numPr>
          <w:ilvl w:val="0"/>
          <w:numId w:val="48"/>
        </w:numPr>
        <w:ind w:right="78"/>
        <w:contextualSpacing w:val="0"/>
        <w:rPr>
          <w:rFonts w:eastAsia="Tahoma" w:cs="Tahoma"/>
          <w:lang w:val="es-ES"/>
        </w:rPr>
      </w:pPr>
      <w:r w:rsidRPr="0072101E">
        <w:rPr>
          <w:rFonts w:eastAsia="Tahoma" w:cs="Tahoma"/>
          <w:lang w:val="es-ES"/>
        </w:rPr>
        <w:t>Orientar a todos los sectores involucrados en la gestión integral contra la crisis climática, a fin de facilitar el cumplimiento de las metas de adaptación, mitigación, pérdidas y daños, así como, las establecidas en las Contribuciones Deter</w:t>
      </w:r>
      <w:r w:rsidRPr="0072101E">
        <w:rPr>
          <w:rFonts w:eastAsia="Tahoma" w:cs="Tahoma"/>
          <w:spacing w:val="1"/>
          <w:lang w:val="es-ES"/>
        </w:rPr>
        <w:t>m</w:t>
      </w:r>
      <w:r w:rsidRPr="0072101E">
        <w:rPr>
          <w:rFonts w:eastAsia="Tahoma" w:cs="Tahoma"/>
          <w:lang w:val="es-ES"/>
        </w:rPr>
        <w:t>ina</w:t>
      </w:r>
      <w:r w:rsidRPr="0072101E">
        <w:rPr>
          <w:rFonts w:eastAsia="Tahoma" w:cs="Tahoma"/>
          <w:spacing w:val="1"/>
          <w:lang w:val="es-ES"/>
        </w:rPr>
        <w:t>d</w:t>
      </w:r>
      <w:r w:rsidRPr="0072101E">
        <w:rPr>
          <w:rFonts w:eastAsia="Tahoma" w:cs="Tahoma"/>
          <w:lang w:val="es-ES"/>
        </w:rPr>
        <w:t>as a nivel Nacional.</w:t>
      </w:r>
    </w:p>
    <w:p w14:paraId="1E552251" w14:textId="77777777" w:rsidR="00F32CEF" w:rsidRPr="0072101E" w:rsidRDefault="00F32CEF" w:rsidP="00F32CEF">
      <w:pPr>
        <w:pStyle w:val="Prrafodelista"/>
        <w:numPr>
          <w:ilvl w:val="0"/>
          <w:numId w:val="48"/>
        </w:numPr>
        <w:ind w:right="81"/>
        <w:contextualSpacing w:val="0"/>
        <w:rPr>
          <w:rFonts w:cs="Tahoma"/>
          <w:lang w:val="es-ES"/>
        </w:rPr>
      </w:pPr>
      <w:r w:rsidRPr="0072101E">
        <w:rPr>
          <w:noProof/>
          <w:lang w:val="es-ES" w:eastAsia="es-ES"/>
        </w:rPr>
        <mc:AlternateContent>
          <mc:Choice Requires="wpg">
            <w:drawing>
              <wp:anchor distT="0" distB="0" distL="114300" distR="114300" simplePos="0" relativeHeight="251662336" behindDoc="1" locked="0" layoutInCell="1" allowOverlap="1" wp14:anchorId="322D2C23" wp14:editId="0A03032D">
                <wp:simplePos x="0" y="0"/>
                <wp:positionH relativeFrom="page">
                  <wp:posOffset>0</wp:posOffset>
                </wp:positionH>
                <wp:positionV relativeFrom="page">
                  <wp:posOffset>10059670</wp:posOffset>
                </wp:positionV>
                <wp:extent cx="0" cy="0"/>
                <wp:effectExtent l="9525" t="10795" r="9525" b="8255"/>
                <wp:wrapNone/>
                <wp:docPr id="65881331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15842"/>
                          <a:chExt cx="0" cy="0"/>
                        </a:xfrm>
                      </wpg:grpSpPr>
                      <wps:wsp>
                        <wps:cNvPr id="423443804" name="Freeform 5"/>
                        <wps:cNvSpPr>
                          <a:spLocks/>
                        </wps:cNvSpPr>
                        <wps:spPr bwMode="auto">
                          <a:xfrm>
                            <a:off x="0" y="15842"/>
                            <a:ext cx="0" cy="0"/>
                          </a:xfrm>
                          <a:custGeom>
                            <a:avLst/>
                            <a:gdLst/>
                            <a:ahLst/>
                            <a:cxnLst>
                              <a:cxn ang="0">
                                <a:pos x="0" y="0"/>
                              </a:cxn>
                              <a:cxn ang="0">
                                <a:pos x="0" y="0"/>
                              </a:cxn>
                            </a:cxnLst>
                            <a:rect l="0" t="0" r="r" b="b"/>
                            <a:pathLst>
                              <a:path>
                                <a:moveTo>
                                  <a:pt x="0" y="0"/>
                                </a:moveTo>
                                <a:lnTo>
                                  <a:pt x="0" y="0"/>
                                </a:lnTo>
                              </a:path>
                            </a:pathLst>
                          </a:custGeom>
                          <a:noFill/>
                          <a:ln w="127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C9088B" id="Grupo 2" o:spid="_x0000_s1026" style="position:absolute;margin-left:0;margin-top:792.1pt;width:0;height:0;z-index:-251654144;mso-position-horizontal-relative:page;mso-position-vertical-relative:page" coordorigin=",1584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WVkwIAAB4GAAAOAAAAZHJzL2Uyb0RvYy54bWykVNtu2zAMfR+wfxD0vjpJ3TUz6hRFbxjQ&#10;bQXafYAiyxdMFjVKidN9/SgpTdzLgK1DAIUSafLw8HJyuuk1Wyt0HZiSTw8mnCkjoepMU/Lv91cf&#10;5pw5L0wlNBhV8gfl+Oni/buTwRZqBi3oSiEjJ8YVgy15670tsszJVvXCHYBVhpQ1YC88XbHJKhQD&#10;ee91NptMPmYDYGURpHKOXi+Ski+i/7pW0n+ra6c80yUnbD6eGM9lOLPFiSgaFLbt5BaGeAOKXnSG&#10;gu5cXQgv2Aq7F676TiI4qP2BhD6Duu6kijlQNtPJs2yuEVY25tIUQ2N3NBG1z3h6s1v5dX2N9s7e&#10;YkJP4g3IH454yQbbFGN9uDfJmC2HL1BRPcXKQ0x8U2MfXFBKbBP5fdjxqzaeyfQo96+ypdLsbadH&#10;83yW6iHby1e+yESRgkRgWyCh0NQ5bk+O+z9y7lphVeTcheRvkXVVyfPZYZ4fzic5Z0b0lPcVKhW6&#10;kh0FyAEDGT/S6MYcjjTBzBHVf8neiJHXGNzxIQq5cv5aQSyAWN84n9q6epRE+yjJjSExFIokJsKU&#10;TmL9LLh9LeJckH+y+SfT9Mk2ANLwPR875IzGbpnKbIUPuEKEIIb/HtbqHuKLfwlnr9Xmz1ZJR1CS&#10;060QAwV8I6oMXHVaR660YQPtr9lxYsOB7qqgDFAcNstzjWwtaImc5eEXEiBnT8xoWE0VnbVKVJdb&#10;2YtOJ5nsNdFJ3Zu6ILXNEqoH6giEtJpolZLQAv7ibKC1VHL3cyVQcaY/G2rtT9M8D3ssXvKj4xld&#10;cKxZjjXCSHJVcs+p1EE892n3rSx2TUuRprH4Bs5ojusu9E3El1BtLzRdUYpLiKQnW258j1b7tb74&#10;DQAA//8DAFBLAwQUAAYACAAAACEAsvSmld8AAAAMAQAADwAAAGRycy9kb3ducmV2LnhtbEyPT2vC&#10;QBDF7wW/wzJCb3UTW4vEbETsn5MUqoXS25iMSTA7G7JrEr99p4fSXgbePObN+6Xr0Taqp87Xjg3E&#10;swgUce6KmksDH4eXuyUoH5ALbByTgSt5WGeTmxSTwg38Tv0+lEpC2CdooAqhTbT2eUUW/cy1xOKd&#10;XGcxiOxKXXQ4SLht9DyKHrXFmuVDhS1tK8rP+4s18DrgsLmPn/vd+bS9fh0Wb5+7mIy5nY5PKxmb&#10;FahAY/i7gB8G6Q+ZFDu6CxdeNQaEJsh2sXyYgxJf9PFX6yzV/yGybwAAAP//AwBQSwECLQAUAAYA&#10;CAAAACEAtoM4kv4AAADhAQAAEwAAAAAAAAAAAAAAAAAAAAAAW0NvbnRlbnRfVHlwZXNdLnhtbFBL&#10;AQItABQABgAIAAAAIQA4/SH/1gAAAJQBAAALAAAAAAAAAAAAAAAAAC8BAABfcmVscy8ucmVsc1BL&#10;AQItABQABgAIAAAAIQDoVYWVkwIAAB4GAAAOAAAAAAAAAAAAAAAAAC4CAABkcnMvZTJvRG9jLnht&#10;bFBLAQItABQABgAIAAAAIQCy9KaV3wAAAAwBAAAPAAAAAAAAAAAAAAAAAO0EAABkcnMvZG93bnJl&#10;di54bWxQSwUGAAAAAAQABADzAAAA+QUAAAAA&#10;">
                <v:shape id="Freeform 5" o:spid="_x0000_s1027" style="position:absolute;top:1584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fvzQAAAOcAAAAPAAAAZHJzL2Rvd25yZXYueG1sRI9RS8Mw&#10;FIXfBf9DuIJvLrUNc3TLhiiCAxG2+eLbJbm2xeamJrGt/94Iwl4OHA7nO5zNbna9GCnEzrOG20UB&#10;gth423Gj4e30dLMCEROyxd4zafihCLvt5cUGa+snPtB4TI3IEI41amhTGmopo2nJYVz4gThnHz44&#10;TNmGRtqAU4a7XpZFsZQOO84LLQ700JL5PH47Dca8TyryV18tD6f9+LIPrny90/r6an5cZ7lfg0g0&#10;p3PjH/FsNaiyUqpaFQr+fuVPILe/AAAA//8DAFBLAQItABQABgAIAAAAIQDb4fbL7gAAAIUBAAAT&#10;AAAAAAAAAAAAAAAAAAAAAABbQ29udGVudF9UeXBlc10ueG1sUEsBAi0AFAAGAAgAAAAhAFr0LFu/&#10;AAAAFQEAAAsAAAAAAAAAAAAAAAAAHwEAAF9yZWxzLy5yZWxzUEsBAi0AFAAGAAgAAAAhADSpZ+/N&#10;AAAA5wAAAA8AAAAAAAAAAAAAAAAABwIAAGRycy9kb3ducmV2LnhtbFBLBQYAAAAAAwADALcAAAAB&#10;AwAAAAA=&#10;" path="m,l,e" filled="f" strokecolor="#a4a4a4" strokeweight=".1pt">
                  <v:path arrowok="t" o:connecttype="custom" o:connectlocs="0,0;0,0" o:connectangles="0,0"/>
                </v:shape>
                <w10:wrap anchorx="page" anchory="page"/>
              </v:group>
            </w:pict>
          </mc:Fallback>
        </mc:AlternateContent>
      </w:r>
      <w:r w:rsidRPr="0072101E">
        <w:rPr>
          <w:noProof/>
          <w:lang w:val="es-ES" w:eastAsia="es-ES"/>
        </w:rPr>
        <mc:AlternateContent>
          <mc:Choice Requires="wpg">
            <w:drawing>
              <wp:anchor distT="0" distB="0" distL="114300" distR="114300" simplePos="0" relativeHeight="251661312" behindDoc="1" locked="0" layoutInCell="1" allowOverlap="1" wp14:anchorId="309D7B43" wp14:editId="248E8FBC">
                <wp:simplePos x="0" y="0"/>
                <wp:positionH relativeFrom="page">
                  <wp:posOffset>0</wp:posOffset>
                </wp:positionH>
                <wp:positionV relativeFrom="page">
                  <wp:posOffset>10059670</wp:posOffset>
                </wp:positionV>
                <wp:extent cx="0" cy="0"/>
                <wp:effectExtent l="9525" t="10795" r="9525" b="8255"/>
                <wp:wrapNone/>
                <wp:docPr id="111092686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15842"/>
                          <a:chExt cx="0" cy="0"/>
                        </a:xfrm>
                      </wpg:grpSpPr>
                      <wps:wsp>
                        <wps:cNvPr id="1043762804" name="Freeform 3"/>
                        <wps:cNvSpPr>
                          <a:spLocks/>
                        </wps:cNvSpPr>
                        <wps:spPr bwMode="auto">
                          <a:xfrm>
                            <a:off x="0" y="15842"/>
                            <a:ext cx="0" cy="0"/>
                          </a:xfrm>
                          <a:custGeom>
                            <a:avLst/>
                            <a:gdLst/>
                            <a:ahLst/>
                            <a:cxnLst>
                              <a:cxn ang="0">
                                <a:pos x="0" y="0"/>
                              </a:cxn>
                              <a:cxn ang="0">
                                <a:pos x="0" y="0"/>
                              </a:cxn>
                            </a:cxnLst>
                            <a:rect l="0" t="0" r="r" b="b"/>
                            <a:pathLst>
                              <a:path>
                                <a:moveTo>
                                  <a:pt x="0" y="0"/>
                                </a:moveTo>
                                <a:lnTo>
                                  <a:pt x="0" y="0"/>
                                </a:lnTo>
                              </a:path>
                            </a:pathLst>
                          </a:custGeom>
                          <a:noFill/>
                          <a:ln w="127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3A0A15" id="Grupo 1" o:spid="_x0000_s1026" style="position:absolute;margin-left:0;margin-top:792.1pt;width:0;height:0;z-index:-251655168;mso-position-horizontal-relative:page;mso-position-vertical-relative:page" coordorigin=",1584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nzlAIAAB8GAAAOAAAAZHJzL2Uyb0RvYy54bWykVOlu2zAM/j9g7yDo/2IndY8ZdYqiFwZ0&#10;XYF2D6DIsi1MFjVJidM9/Sgph3sM2DoEUCiRJj9+PE7P1r0iK2GdBF3R6SSnRGgOtdRtRb8/Xn86&#10;ocR5pmumQIuKPglHz+YfP5wOphQz6EDVwhJ0ol05mIp23psyyxzvRM/cBIzQqGzA9szj1bZZbdmA&#10;3nuVzfL8KBvA1sYCF87h62VS0nn03zSC+29N44QnqqKIzcfTxnMRzmx+ysrWMtNJvoHB3oGiZ1Jj&#10;0J2rS+YZWVr5ylUvuQUHjZ9w6DNoGslFzAGzmeYvsrmxsDQxl7YcWrOjCal9wdO73fK71Y01D+be&#10;JvQo3gL/4ZCXbDBtOdaHe5uMyWL4CjXWky09xMTXje2DC0yJrCO/Tzt+xdoTnh75/pV3WJq97fTw&#10;pJilevDu6o0vMlamIBHYBkgoNHaO25Pj/o+ch44ZETl3Ifl7S2SNjZ0XB8dHs5O8oESzHhO/tkKE&#10;tiQHAXMAgdZbHt2YxJEmmDnk+i/pG1HyFoU7QljJl87fCIgVYKtb51Nf11uJdVuJrzWKoVIoERbG&#10;NI8FNOD2xYiDgf7R5p9M0yebABan7+XcWUpw7hapzob5gCtECGL472ElHiG++Ndw9lql/2yVdAgl&#10;Od0IMVDAN6JKw7VUKnKlNBmwzrPjxIYDJeugDFCcbRcXypIVwy1yXoRfSACdPTPDadV1dNYJVl9t&#10;ZM+kSjLaK6QT2zd1QWqbBdRP2BEW0m7CXYpCB/YXJQPupYq6n0tmBSXqi8be/jwtirDI4qU4PJ7h&#10;xY41i7GGaY6uKuopljqIFz4tv6Wxsu0w0jQWX8M5DnIjQ99EfAnV5oLjFaW4hVB6tubG92i13+vz&#10;3wAAAP//AwBQSwMEFAAGAAgAAAAhALL0ppXfAAAADAEAAA8AAABkcnMvZG93bnJldi54bWxMj09r&#10;wkAQxe8Fv8MyQm91E1uLxGxE7J+TFKqF0tuYjEkwOxuyaxK/faeH0l4G3jzmzful69E2qqfO144N&#10;xLMIFHHuippLAx+Hl7slKB+QC2wck4EreVhnk5sUk8IN/E79PpRKQtgnaKAKoU209nlFFv3MtcTi&#10;nVxnMYjsSl10OEi4bfQ8ih61xZrlQ4UtbSvKz/uLNfA64LC5j5/73fm0vX4dFm+fu5iMuZ2OTysZ&#10;mxWoQGP4u4AfBukPmRQ7ugsXXjUGhCbIdrF8mIMSX/TxV+ss1f8hsm8AAAD//wMAUEsBAi0AFAAG&#10;AAgAAAAhALaDOJL+AAAA4QEAABMAAAAAAAAAAAAAAAAAAAAAAFtDb250ZW50X1R5cGVzXS54bWxQ&#10;SwECLQAUAAYACAAAACEAOP0h/9YAAACUAQAACwAAAAAAAAAAAAAAAAAvAQAAX3JlbHMvLnJlbHNQ&#10;SwECLQAUAAYACAAAACEAhoqp85QCAAAfBgAADgAAAAAAAAAAAAAAAAAuAgAAZHJzL2Uyb0RvYy54&#10;bWxQSwECLQAUAAYACAAAACEAsvSmld8AAAAMAQAADwAAAAAAAAAAAAAAAADuBAAAZHJzL2Rvd25y&#10;ZXYueG1sUEsFBgAAAAAEAAQA8wAAAPoFAAAAAA==&#10;">
                <v:shape id="Freeform 3" o:spid="_x0000_s1027" style="position:absolute;top:1584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fxzgAAAOgAAAAPAAAAZHJzL2Rvd25yZXYueG1sRI9RS8Mw&#10;EMffBb9DOME3l9iVbnTLhiiCAxG2+eLbkZxtsbnUJLb12xtB8OXg7s//d/y2+9n1YqQQO88abhcK&#10;BLHxtuNGw+v58WYNIiZki71n0vBNEfa7y4st1tZPfKTxlBqRIRxr1NCmNNRSRtOSw7jwA3HO3n1w&#10;mPIaGmkDThnuelkoVUmHHecPLQ5035L5OH05Dca8TWXkz35ZHc+H8fkQXPGy0vr6an7Y5HG3AZFo&#10;Tv+NP8STzQ6qXK6qYq1K+BXLB5C7HwAAAP//AwBQSwECLQAUAAYACAAAACEA2+H2y+4AAACFAQAA&#10;EwAAAAAAAAAAAAAAAAAAAAAAW0NvbnRlbnRfVHlwZXNdLnhtbFBLAQItABQABgAIAAAAIQBa9Cxb&#10;vwAAABUBAAALAAAAAAAAAAAAAAAAAB8BAABfcmVscy8ucmVsc1BLAQItABQABgAIAAAAIQByz7fx&#10;zgAAAOgAAAAPAAAAAAAAAAAAAAAAAAcCAABkcnMvZG93bnJldi54bWxQSwUGAAAAAAMAAwC3AAAA&#10;AgMAAAAA&#10;" path="m,l,e" filled="f" strokecolor="#a4a4a4" strokeweight=".1pt">
                  <v:path arrowok="t" o:connecttype="custom" o:connectlocs="0,0;0,0" o:connectangles="0,0"/>
                </v:shape>
                <w10:wrap anchorx="page" anchory="page"/>
              </v:group>
            </w:pict>
          </mc:Fallback>
        </mc:AlternateContent>
      </w:r>
      <w:r w:rsidRPr="0072101E">
        <w:rPr>
          <w:rFonts w:eastAsia="Tahoma" w:cs="Tahoma"/>
          <w:lang w:val="es-ES"/>
        </w:rPr>
        <w:t>C</w:t>
      </w:r>
      <w:r w:rsidRPr="0072101E">
        <w:rPr>
          <w:rFonts w:eastAsia="Tahoma" w:cs="Tahoma"/>
          <w:spacing w:val="1"/>
          <w:lang w:val="es-ES"/>
        </w:rPr>
        <w:t>o</w:t>
      </w:r>
      <w:r w:rsidRPr="0072101E">
        <w:rPr>
          <w:rFonts w:eastAsia="Tahoma" w:cs="Tahoma"/>
          <w:lang w:val="es-ES"/>
        </w:rPr>
        <w:t>n</w:t>
      </w:r>
      <w:r w:rsidRPr="0072101E">
        <w:rPr>
          <w:rFonts w:eastAsia="Tahoma" w:cs="Tahoma"/>
          <w:spacing w:val="-1"/>
          <w:lang w:val="es-ES"/>
        </w:rPr>
        <w:t>t</w:t>
      </w:r>
      <w:r w:rsidRPr="0072101E">
        <w:rPr>
          <w:rFonts w:eastAsia="Tahoma" w:cs="Tahoma"/>
          <w:lang w:val="es-ES"/>
        </w:rPr>
        <w:t>r</w:t>
      </w:r>
      <w:r w:rsidRPr="0072101E">
        <w:rPr>
          <w:rFonts w:eastAsia="Tahoma" w:cs="Tahoma"/>
          <w:spacing w:val="1"/>
          <w:lang w:val="es-ES"/>
        </w:rPr>
        <w:t>i</w:t>
      </w:r>
      <w:r w:rsidRPr="0072101E">
        <w:rPr>
          <w:rFonts w:eastAsia="Tahoma" w:cs="Tahoma"/>
          <w:spacing w:val="3"/>
          <w:lang w:val="es-ES"/>
        </w:rPr>
        <w:t>b</w:t>
      </w:r>
      <w:r w:rsidRPr="0072101E">
        <w:rPr>
          <w:rFonts w:eastAsia="Tahoma" w:cs="Tahoma"/>
          <w:lang w:val="es-ES"/>
        </w:rPr>
        <w:t>uir</w:t>
      </w:r>
      <w:r w:rsidRPr="0072101E">
        <w:rPr>
          <w:rFonts w:eastAsia="Tahoma" w:cs="Tahoma"/>
          <w:spacing w:val="2"/>
          <w:lang w:val="es-ES"/>
        </w:rPr>
        <w:t xml:space="preserve"> </w:t>
      </w:r>
      <w:r w:rsidRPr="0072101E">
        <w:rPr>
          <w:rFonts w:eastAsia="Tahoma" w:cs="Tahoma"/>
          <w:lang w:val="es-ES"/>
        </w:rPr>
        <w:t>en</w:t>
      </w:r>
      <w:r w:rsidRPr="0072101E">
        <w:rPr>
          <w:rFonts w:eastAsia="Tahoma" w:cs="Tahoma"/>
          <w:spacing w:val="11"/>
          <w:lang w:val="es-ES"/>
        </w:rPr>
        <w:t xml:space="preserve"> </w:t>
      </w:r>
      <w:r w:rsidRPr="0072101E">
        <w:rPr>
          <w:rFonts w:eastAsia="Tahoma" w:cs="Tahoma"/>
          <w:lang w:val="es-ES"/>
        </w:rPr>
        <w:t>el fortalecimiento de las capacidades nacionales,</w:t>
      </w:r>
      <w:r w:rsidRPr="0072101E">
        <w:rPr>
          <w:rFonts w:eastAsia="Tahoma" w:cs="Tahoma"/>
          <w:spacing w:val="1"/>
          <w:lang w:val="es-ES"/>
        </w:rPr>
        <w:t xml:space="preserve"> </w:t>
      </w:r>
      <w:r w:rsidRPr="0072101E">
        <w:rPr>
          <w:rFonts w:eastAsia="Tahoma" w:cs="Tahoma"/>
          <w:lang w:val="es-ES"/>
        </w:rPr>
        <w:t>a</w:t>
      </w:r>
      <w:r w:rsidRPr="0072101E">
        <w:rPr>
          <w:rFonts w:eastAsia="Tahoma" w:cs="Tahoma"/>
          <w:spacing w:val="13"/>
          <w:lang w:val="es-ES"/>
        </w:rPr>
        <w:t xml:space="preserve"> </w:t>
      </w:r>
      <w:r w:rsidRPr="0072101E">
        <w:rPr>
          <w:rFonts w:eastAsia="Tahoma" w:cs="Tahoma"/>
          <w:spacing w:val="-1"/>
          <w:lang w:val="es-ES"/>
        </w:rPr>
        <w:t>f</w:t>
      </w:r>
      <w:r w:rsidRPr="0072101E">
        <w:rPr>
          <w:rFonts w:eastAsia="Tahoma" w:cs="Tahoma"/>
          <w:lang w:val="es-ES"/>
        </w:rPr>
        <w:t>in</w:t>
      </w:r>
      <w:r w:rsidRPr="0072101E">
        <w:rPr>
          <w:rFonts w:eastAsia="Tahoma" w:cs="Tahoma"/>
          <w:spacing w:val="11"/>
          <w:lang w:val="es-ES"/>
        </w:rPr>
        <w:t xml:space="preserve"> </w:t>
      </w:r>
      <w:r w:rsidRPr="0072101E">
        <w:rPr>
          <w:rFonts w:eastAsia="Tahoma" w:cs="Tahoma"/>
          <w:lang w:val="es-ES"/>
        </w:rPr>
        <w:t>de at</w:t>
      </w:r>
      <w:r w:rsidRPr="0072101E">
        <w:rPr>
          <w:rFonts w:eastAsia="Tahoma" w:cs="Tahoma"/>
          <w:spacing w:val="1"/>
          <w:lang w:val="es-ES"/>
        </w:rPr>
        <w:t>e</w:t>
      </w:r>
      <w:r w:rsidRPr="0072101E">
        <w:rPr>
          <w:rFonts w:eastAsia="Tahoma" w:cs="Tahoma"/>
          <w:lang w:val="es-ES"/>
        </w:rPr>
        <w:t>nder</w:t>
      </w:r>
      <w:r w:rsidRPr="0072101E">
        <w:rPr>
          <w:rFonts w:eastAsia="Tahoma" w:cs="Tahoma"/>
          <w:spacing w:val="6"/>
          <w:lang w:val="es-ES"/>
        </w:rPr>
        <w:t xml:space="preserve"> </w:t>
      </w:r>
      <w:r w:rsidRPr="0072101E">
        <w:rPr>
          <w:rFonts w:eastAsia="Tahoma" w:cs="Tahoma"/>
          <w:lang w:val="es-ES"/>
        </w:rPr>
        <w:t>la</w:t>
      </w:r>
      <w:r w:rsidRPr="0072101E">
        <w:rPr>
          <w:rFonts w:eastAsia="Tahoma" w:cs="Tahoma"/>
          <w:spacing w:val="13"/>
          <w:lang w:val="es-ES"/>
        </w:rPr>
        <w:t xml:space="preserve"> </w:t>
      </w:r>
      <w:r w:rsidRPr="0072101E">
        <w:rPr>
          <w:rFonts w:eastAsia="Tahoma" w:cs="Tahoma"/>
          <w:lang w:val="es-ES"/>
        </w:rPr>
        <w:t>p</w:t>
      </w:r>
      <w:r w:rsidRPr="0072101E">
        <w:rPr>
          <w:rFonts w:eastAsia="Tahoma" w:cs="Tahoma"/>
          <w:spacing w:val="1"/>
          <w:lang w:val="es-ES"/>
        </w:rPr>
        <w:t>ro</w:t>
      </w:r>
      <w:r w:rsidRPr="0072101E">
        <w:rPr>
          <w:rFonts w:eastAsia="Tahoma" w:cs="Tahoma"/>
          <w:spacing w:val="3"/>
          <w:lang w:val="es-ES"/>
        </w:rPr>
        <w:t>b</w:t>
      </w:r>
      <w:r w:rsidRPr="0072101E">
        <w:rPr>
          <w:rFonts w:eastAsia="Tahoma" w:cs="Tahoma"/>
          <w:lang w:val="es-ES"/>
        </w:rPr>
        <w:t>l</w:t>
      </w:r>
      <w:r w:rsidRPr="0072101E">
        <w:rPr>
          <w:rFonts w:eastAsia="Tahoma" w:cs="Tahoma"/>
          <w:spacing w:val="1"/>
          <w:lang w:val="es-ES"/>
        </w:rPr>
        <w:t>e</w:t>
      </w:r>
      <w:r w:rsidRPr="0072101E">
        <w:rPr>
          <w:rFonts w:eastAsia="Tahoma" w:cs="Tahoma"/>
          <w:lang w:val="es-ES"/>
        </w:rPr>
        <w:t>m</w:t>
      </w:r>
      <w:r w:rsidRPr="0072101E">
        <w:rPr>
          <w:rFonts w:eastAsia="Tahoma" w:cs="Tahoma"/>
          <w:spacing w:val="-1"/>
          <w:lang w:val="es-ES"/>
        </w:rPr>
        <w:t>á</w:t>
      </w:r>
      <w:r w:rsidRPr="0072101E">
        <w:rPr>
          <w:rFonts w:eastAsia="Tahoma" w:cs="Tahoma"/>
          <w:lang w:val="es-ES"/>
        </w:rPr>
        <w:t>ti</w:t>
      </w:r>
      <w:r w:rsidRPr="0072101E">
        <w:rPr>
          <w:rFonts w:eastAsia="Tahoma" w:cs="Tahoma"/>
          <w:spacing w:val="1"/>
          <w:lang w:val="es-ES"/>
        </w:rPr>
        <w:t>c</w:t>
      </w:r>
      <w:r w:rsidRPr="0072101E">
        <w:rPr>
          <w:rFonts w:eastAsia="Tahoma" w:cs="Tahoma"/>
          <w:lang w:val="es-ES"/>
        </w:rPr>
        <w:t>a nac</w:t>
      </w:r>
      <w:r w:rsidRPr="0072101E">
        <w:rPr>
          <w:rFonts w:eastAsia="Tahoma" w:cs="Tahoma"/>
          <w:spacing w:val="1"/>
          <w:lang w:val="es-ES"/>
        </w:rPr>
        <w:t>io</w:t>
      </w:r>
      <w:r w:rsidRPr="0072101E">
        <w:rPr>
          <w:rFonts w:eastAsia="Tahoma" w:cs="Tahoma"/>
          <w:lang w:val="es-ES"/>
        </w:rPr>
        <w:t>nal</w:t>
      </w:r>
      <w:r w:rsidRPr="0072101E">
        <w:rPr>
          <w:rFonts w:eastAsia="Tahoma" w:cs="Tahoma"/>
          <w:spacing w:val="5"/>
          <w:lang w:val="es-ES"/>
        </w:rPr>
        <w:t xml:space="preserve"> </w:t>
      </w:r>
      <w:r w:rsidRPr="0072101E">
        <w:rPr>
          <w:rFonts w:eastAsia="Tahoma" w:cs="Tahoma"/>
          <w:lang w:val="es-ES"/>
        </w:rPr>
        <w:t>en</w:t>
      </w:r>
      <w:r w:rsidRPr="0072101E">
        <w:rPr>
          <w:rFonts w:eastAsia="Tahoma" w:cs="Tahoma"/>
          <w:spacing w:val="11"/>
          <w:lang w:val="es-ES"/>
        </w:rPr>
        <w:t xml:space="preserve"> </w:t>
      </w:r>
      <w:r w:rsidRPr="0072101E">
        <w:rPr>
          <w:rFonts w:eastAsia="Tahoma" w:cs="Tahoma"/>
          <w:lang w:val="es-ES"/>
        </w:rPr>
        <w:t>m</w:t>
      </w:r>
      <w:r w:rsidRPr="0072101E">
        <w:rPr>
          <w:rFonts w:eastAsia="Tahoma" w:cs="Tahoma"/>
          <w:spacing w:val="-1"/>
          <w:lang w:val="es-ES"/>
        </w:rPr>
        <w:t>a</w:t>
      </w:r>
      <w:r w:rsidRPr="0072101E">
        <w:rPr>
          <w:rFonts w:eastAsia="Tahoma" w:cs="Tahoma"/>
          <w:lang w:val="es-ES"/>
        </w:rPr>
        <w:t>ter</w:t>
      </w:r>
      <w:r w:rsidRPr="0072101E">
        <w:rPr>
          <w:rFonts w:eastAsia="Tahoma" w:cs="Tahoma"/>
          <w:spacing w:val="1"/>
          <w:lang w:val="es-ES"/>
        </w:rPr>
        <w:t>i</w:t>
      </w:r>
      <w:r w:rsidRPr="0072101E">
        <w:rPr>
          <w:rFonts w:eastAsia="Tahoma" w:cs="Tahoma"/>
          <w:lang w:val="es-ES"/>
        </w:rPr>
        <w:t>a</w:t>
      </w:r>
      <w:r w:rsidRPr="0072101E">
        <w:rPr>
          <w:rFonts w:eastAsia="Tahoma" w:cs="Tahoma"/>
          <w:spacing w:val="6"/>
          <w:lang w:val="es-ES"/>
        </w:rPr>
        <w:t xml:space="preserve"> </w:t>
      </w:r>
      <w:r w:rsidRPr="0072101E">
        <w:rPr>
          <w:rFonts w:eastAsia="Tahoma" w:cs="Tahoma"/>
          <w:lang w:val="es-ES"/>
        </w:rPr>
        <w:t>de</w:t>
      </w:r>
      <w:r w:rsidRPr="0072101E">
        <w:rPr>
          <w:rFonts w:eastAsia="Tahoma" w:cs="Tahoma"/>
          <w:spacing w:val="12"/>
          <w:lang w:val="es-ES"/>
        </w:rPr>
        <w:t xml:space="preserve"> </w:t>
      </w:r>
      <w:r w:rsidRPr="0072101E">
        <w:rPr>
          <w:rFonts w:eastAsia="Tahoma" w:cs="Tahoma"/>
          <w:lang w:val="es-ES"/>
        </w:rPr>
        <w:t>a</w:t>
      </w:r>
      <w:r w:rsidRPr="0072101E">
        <w:rPr>
          <w:rFonts w:eastAsia="Tahoma" w:cs="Tahoma"/>
          <w:spacing w:val="1"/>
          <w:lang w:val="es-ES"/>
        </w:rPr>
        <w:t>m</w:t>
      </w:r>
      <w:r w:rsidRPr="0072101E">
        <w:rPr>
          <w:rFonts w:eastAsia="Tahoma" w:cs="Tahoma"/>
          <w:lang w:val="es-ES"/>
        </w:rPr>
        <w:t>b</w:t>
      </w:r>
      <w:r w:rsidRPr="0072101E">
        <w:rPr>
          <w:rFonts w:eastAsia="Tahoma" w:cs="Tahoma"/>
          <w:spacing w:val="1"/>
          <w:lang w:val="es-ES"/>
        </w:rPr>
        <w:t>i</w:t>
      </w:r>
      <w:r w:rsidRPr="0072101E">
        <w:rPr>
          <w:rFonts w:eastAsia="Tahoma" w:cs="Tahoma"/>
          <w:lang w:val="es-ES"/>
        </w:rPr>
        <w:t>ente</w:t>
      </w:r>
      <w:r w:rsidRPr="0072101E">
        <w:rPr>
          <w:rFonts w:eastAsia="Tahoma" w:cs="Tahoma"/>
          <w:spacing w:val="3"/>
          <w:lang w:val="es-ES"/>
        </w:rPr>
        <w:t xml:space="preserve"> </w:t>
      </w:r>
      <w:r w:rsidRPr="0072101E">
        <w:rPr>
          <w:rFonts w:eastAsia="Tahoma" w:cs="Tahoma"/>
          <w:lang w:val="es-ES"/>
        </w:rPr>
        <w:t>y</w:t>
      </w:r>
      <w:r w:rsidRPr="0072101E">
        <w:rPr>
          <w:rFonts w:eastAsia="Tahoma" w:cs="Tahoma"/>
          <w:spacing w:val="10"/>
          <w:lang w:val="es-ES"/>
        </w:rPr>
        <w:t xml:space="preserve"> </w:t>
      </w:r>
      <w:r w:rsidRPr="0072101E">
        <w:rPr>
          <w:rFonts w:eastAsia="Tahoma" w:cs="Tahoma"/>
          <w:lang w:val="es-ES"/>
        </w:rPr>
        <w:t>de</w:t>
      </w:r>
      <w:r w:rsidRPr="0072101E">
        <w:rPr>
          <w:rFonts w:eastAsia="Tahoma" w:cs="Tahoma"/>
          <w:spacing w:val="12"/>
          <w:lang w:val="es-ES"/>
        </w:rPr>
        <w:t xml:space="preserve"> la </w:t>
      </w:r>
      <w:r w:rsidRPr="0072101E">
        <w:rPr>
          <w:rFonts w:eastAsia="Tahoma" w:cs="Tahoma"/>
          <w:lang w:val="es-ES"/>
        </w:rPr>
        <w:t>c</w:t>
      </w:r>
      <w:r w:rsidRPr="0072101E">
        <w:rPr>
          <w:rFonts w:eastAsia="Tahoma" w:cs="Tahoma"/>
          <w:spacing w:val="1"/>
          <w:lang w:val="es-ES"/>
        </w:rPr>
        <w:t>risis</w:t>
      </w:r>
      <w:r w:rsidRPr="0072101E">
        <w:rPr>
          <w:rFonts w:eastAsia="Tahoma" w:cs="Tahoma"/>
          <w:lang w:val="es-ES"/>
        </w:rPr>
        <w:t xml:space="preserve"> c</w:t>
      </w:r>
      <w:r w:rsidRPr="0072101E">
        <w:rPr>
          <w:rFonts w:eastAsia="Tahoma" w:cs="Tahoma"/>
          <w:spacing w:val="1"/>
          <w:lang w:val="es-ES"/>
        </w:rPr>
        <w:t>l</w:t>
      </w:r>
      <w:r w:rsidRPr="0072101E">
        <w:rPr>
          <w:rFonts w:eastAsia="Tahoma" w:cs="Tahoma"/>
          <w:lang w:val="es-ES"/>
        </w:rPr>
        <w:t>i</w:t>
      </w:r>
      <w:r w:rsidRPr="0072101E">
        <w:rPr>
          <w:rFonts w:eastAsia="Tahoma" w:cs="Tahoma"/>
          <w:spacing w:val="1"/>
          <w:lang w:val="es-ES"/>
        </w:rPr>
        <w:t>m</w:t>
      </w:r>
      <w:r w:rsidRPr="0072101E">
        <w:rPr>
          <w:rFonts w:eastAsia="Tahoma" w:cs="Tahoma"/>
          <w:lang w:val="es-ES"/>
        </w:rPr>
        <w:t>át</w:t>
      </w:r>
      <w:r w:rsidRPr="0072101E">
        <w:rPr>
          <w:rFonts w:eastAsia="Tahoma" w:cs="Tahoma"/>
          <w:spacing w:val="1"/>
          <w:lang w:val="es-ES"/>
        </w:rPr>
        <w:t>i</w:t>
      </w:r>
      <w:r w:rsidRPr="0072101E">
        <w:rPr>
          <w:rFonts w:eastAsia="Tahoma" w:cs="Tahoma"/>
          <w:lang w:val="es-ES"/>
        </w:rPr>
        <w:t>c</w:t>
      </w:r>
      <w:r w:rsidRPr="0072101E">
        <w:rPr>
          <w:rFonts w:eastAsia="Tahoma" w:cs="Tahoma"/>
          <w:spacing w:val="1"/>
          <w:lang w:val="es-ES"/>
        </w:rPr>
        <w:t>a</w:t>
      </w:r>
      <w:r w:rsidRPr="0072101E">
        <w:rPr>
          <w:rFonts w:eastAsia="Tahoma" w:cs="Tahoma"/>
          <w:lang w:val="es-ES"/>
        </w:rPr>
        <w:t>.</w:t>
      </w:r>
    </w:p>
    <w:p w14:paraId="43122D3B" w14:textId="77777777" w:rsidR="00F32CEF" w:rsidRPr="0072101E" w:rsidRDefault="00F32CEF" w:rsidP="00F32CEF">
      <w:pPr>
        <w:pStyle w:val="Prrafodelista"/>
        <w:numPr>
          <w:ilvl w:val="0"/>
          <w:numId w:val="48"/>
        </w:numPr>
        <w:contextualSpacing w:val="0"/>
        <w:rPr>
          <w:rFonts w:eastAsia="Tahoma" w:cs="Tahoma"/>
          <w:spacing w:val="1"/>
          <w:lang w:val="es-ES"/>
        </w:rPr>
      </w:pPr>
      <w:r w:rsidRPr="0072101E">
        <w:rPr>
          <w:rFonts w:eastAsia="Tahoma" w:cs="Tahoma"/>
          <w:spacing w:val="1"/>
          <w:lang w:val="es-ES"/>
        </w:rPr>
        <w:t>E</w:t>
      </w:r>
      <w:r w:rsidRPr="0072101E">
        <w:rPr>
          <w:rFonts w:eastAsia="Tahoma" w:cs="Tahoma"/>
          <w:lang w:val="es-ES"/>
        </w:rPr>
        <w:t>l</w:t>
      </w:r>
      <w:r w:rsidRPr="0072101E">
        <w:rPr>
          <w:rFonts w:eastAsia="Tahoma" w:cs="Tahoma"/>
          <w:spacing w:val="1"/>
          <w:lang w:val="es-ES"/>
        </w:rPr>
        <w:t>a</w:t>
      </w:r>
      <w:r w:rsidRPr="0072101E">
        <w:rPr>
          <w:rFonts w:eastAsia="Tahoma" w:cs="Tahoma"/>
          <w:lang w:val="es-ES"/>
        </w:rPr>
        <w:t>b</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a</w:t>
      </w:r>
      <w:r w:rsidRPr="0072101E">
        <w:rPr>
          <w:rFonts w:eastAsia="Tahoma" w:cs="Tahoma"/>
          <w:lang w:val="es-ES"/>
        </w:rPr>
        <w:t>r</w:t>
      </w:r>
      <w:r w:rsidRPr="0072101E">
        <w:rPr>
          <w:rFonts w:eastAsia="Tahoma" w:cs="Tahoma"/>
          <w:spacing w:val="-9"/>
          <w:lang w:val="es-ES"/>
        </w:rPr>
        <w:t xml:space="preserve"> </w:t>
      </w:r>
      <w:r w:rsidRPr="0072101E">
        <w:rPr>
          <w:rFonts w:eastAsia="Tahoma" w:cs="Tahoma"/>
          <w:spacing w:val="1"/>
          <w:lang w:val="es-ES"/>
        </w:rPr>
        <w:t>l</w:t>
      </w:r>
      <w:r w:rsidRPr="0072101E">
        <w:rPr>
          <w:rFonts w:eastAsia="Tahoma" w:cs="Tahoma"/>
          <w:lang w:val="es-ES"/>
        </w:rPr>
        <w:t>a</w:t>
      </w:r>
      <w:r w:rsidRPr="0072101E">
        <w:rPr>
          <w:rFonts w:eastAsia="Tahoma" w:cs="Tahoma"/>
          <w:spacing w:val="-4"/>
          <w:lang w:val="es-ES"/>
        </w:rPr>
        <w:t xml:space="preserve"> </w:t>
      </w:r>
      <w:r w:rsidRPr="0072101E">
        <w:rPr>
          <w:rFonts w:eastAsia="Tahoma" w:cs="Tahoma"/>
          <w:spacing w:val="1"/>
          <w:lang w:val="es-ES"/>
        </w:rPr>
        <w:t>Estrategia Nacional Contra la Crisis Climática.</w:t>
      </w:r>
      <w:r w:rsidRPr="0072101E">
        <w:rPr>
          <w:rFonts w:eastAsia="Tahoma" w:cs="Tahoma"/>
          <w:spacing w:val="1"/>
          <w:lang w:val="es-ES"/>
        </w:rPr>
        <w:tab/>
      </w:r>
    </w:p>
    <w:p w14:paraId="2B5E05EE" w14:textId="77777777" w:rsidR="00F32CEF" w:rsidRPr="0072101E" w:rsidRDefault="00F32CEF" w:rsidP="00F32CEF">
      <w:pPr>
        <w:pStyle w:val="Prrafodelista"/>
        <w:numPr>
          <w:ilvl w:val="0"/>
          <w:numId w:val="48"/>
        </w:numPr>
        <w:ind w:right="75"/>
        <w:contextualSpacing w:val="0"/>
        <w:rPr>
          <w:rFonts w:eastAsia="Tahoma" w:cs="Tahoma"/>
          <w:lang w:val="es-ES"/>
        </w:rPr>
      </w:pPr>
      <w:r w:rsidRPr="0072101E">
        <w:rPr>
          <w:rFonts w:eastAsia="Tahoma" w:cs="Tahoma"/>
          <w:spacing w:val="1"/>
          <w:lang w:val="es-ES"/>
        </w:rPr>
        <w:t>E</w:t>
      </w:r>
      <w:r w:rsidRPr="0072101E">
        <w:rPr>
          <w:rFonts w:eastAsia="Tahoma" w:cs="Tahoma"/>
          <w:lang w:val="es-ES"/>
        </w:rPr>
        <w:t>l</w:t>
      </w:r>
      <w:r w:rsidRPr="0072101E">
        <w:rPr>
          <w:rFonts w:eastAsia="Tahoma" w:cs="Tahoma"/>
          <w:spacing w:val="1"/>
          <w:lang w:val="es-ES"/>
        </w:rPr>
        <w:t>a</w:t>
      </w:r>
      <w:r w:rsidRPr="0072101E">
        <w:rPr>
          <w:rFonts w:eastAsia="Tahoma" w:cs="Tahoma"/>
          <w:lang w:val="es-ES"/>
        </w:rPr>
        <w:t>b</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a</w:t>
      </w:r>
      <w:r w:rsidRPr="0072101E">
        <w:rPr>
          <w:rFonts w:eastAsia="Tahoma" w:cs="Tahoma"/>
          <w:lang w:val="es-ES"/>
        </w:rPr>
        <w:t xml:space="preserve">r </w:t>
      </w:r>
      <w:r w:rsidRPr="0072101E">
        <w:rPr>
          <w:rFonts w:eastAsia="Tahoma" w:cs="Tahoma"/>
          <w:spacing w:val="8"/>
          <w:lang w:val="es-ES"/>
        </w:rPr>
        <w:t>periódicamente los</w:t>
      </w:r>
      <w:r w:rsidRPr="0072101E">
        <w:rPr>
          <w:rFonts w:eastAsia="Tahoma" w:cs="Tahoma"/>
          <w:lang w:val="es-ES"/>
        </w:rPr>
        <w:t xml:space="preserve"> </w:t>
      </w:r>
      <w:r w:rsidRPr="0072101E">
        <w:rPr>
          <w:rFonts w:eastAsia="Tahoma" w:cs="Tahoma"/>
          <w:spacing w:val="1"/>
          <w:lang w:val="es-ES"/>
        </w:rPr>
        <w:t>inventarios</w:t>
      </w:r>
      <w:r w:rsidRPr="0072101E">
        <w:rPr>
          <w:rFonts w:eastAsia="Tahoma" w:cs="Tahoma"/>
          <w:lang w:val="es-ES"/>
        </w:rPr>
        <w:t xml:space="preserve"> </w:t>
      </w:r>
      <w:r w:rsidRPr="0072101E">
        <w:rPr>
          <w:rFonts w:eastAsia="Tahoma" w:cs="Tahoma"/>
          <w:spacing w:val="7"/>
          <w:lang w:val="es-ES"/>
        </w:rPr>
        <w:t>nacionales</w:t>
      </w:r>
      <w:r w:rsidRPr="0072101E">
        <w:rPr>
          <w:rFonts w:eastAsia="Tahoma" w:cs="Tahoma"/>
          <w:lang w:val="es-ES"/>
        </w:rPr>
        <w:t xml:space="preserve"> </w:t>
      </w:r>
      <w:r w:rsidRPr="0072101E">
        <w:rPr>
          <w:rFonts w:eastAsia="Tahoma" w:cs="Tahoma"/>
          <w:spacing w:val="5"/>
          <w:lang w:val="es-ES"/>
        </w:rPr>
        <w:t>de</w:t>
      </w:r>
      <w:r w:rsidRPr="0072101E">
        <w:rPr>
          <w:rFonts w:eastAsia="Tahoma" w:cs="Tahoma"/>
          <w:lang w:val="es-ES"/>
        </w:rPr>
        <w:t xml:space="preserve"> </w:t>
      </w:r>
      <w:r w:rsidRPr="0072101E">
        <w:rPr>
          <w:rFonts w:eastAsia="Tahoma" w:cs="Tahoma"/>
          <w:spacing w:val="16"/>
          <w:lang w:val="es-ES"/>
        </w:rPr>
        <w:t>emisiones</w:t>
      </w:r>
      <w:r w:rsidRPr="0072101E">
        <w:rPr>
          <w:rFonts w:eastAsia="Tahoma" w:cs="Tahoma"/>
          <w:lang w:val="es-ES"/>
        </w:rPr>
        <w:t xml:space="preserve"> </w:t>
      </w:r>
      <w:r w:rsidRPr="0072101E">
        <w:rPr>
          <w:rFonts w:eastAsia="Tahoma" w:cs="Tahoma"/>
          <w:spacing w:val="6"/>
          <w:lang w:val="es-ES"/>
        </w:rPr>
        <w:t>de</w:t>
      </w:r>
      <w:r w:rsidRPr="0072101E">
        <w:rPr>
          <w:rFonts w:eastAsia="Tahoma" w:cs="Tahoma"/>
          <w:lang w:val="es-ES"/>
        </w:rPr>
        <w:t xml:space="preserve"> g</w:t>
      </w:r>
      <w:r w:rsidRPr="0072101E">
        <w:rPr>
          <w:rFonts w:eastAsia="Tahoma" w:cs="Tahoma"/>
          <w:spacing w:val="1"/>
          <w:lang w:val="es-ES"/>
        </w:rPr>
        <w:t>a</w:t>
      </w:r>
      <w:r w:rsidRPr="0072101E">
        <w:rPr>
          <w:rFonts w:eastAsia="Tahoma" w:cs="Tahoma"/>
          <w:lang w:val="es-ES"/>
        </w:rPr>
        <w:t>ses</w:t>
      </w:r>
      <w:r w:rsidRPr="0072101E">
        <w:rPr>
          <w:rFonts w:eastAsia="Tahoma" w:cs="Tahoma"/>
          <w:spacing w:val="6"/>
          <w:lang w:val="es-ES"/>
        </w:rPr>
        <w:t xml:space="preserve"> </w:t>
      </w:r>
      <w:r w:rsidRPr="0072101E">
        <w:rPr>
          <w:rFonts w:eastAsia="Tahoma" w:cs="Tahoma"/>
          <w:lang w:val="es-ES"/>
        </w:rPr>
        <w:t>de</w:t>
      </w:r>
      <w:r w:rsidRPr="0072101E">
        <w:rPr>
          <w:rFonts w:eastAsia="Tahoma" w:cs="Tahoma"/>
          <w:spacing w:val="11"/>
          <w:lang w:val="es-ES"/>
        </w:rPr>
        <w:t xml:space="preserve"> </w:t>
      </w:r>
      <w:r w:rsidRPr="0072101E">
        <w:rPr>
          <w:rFonts w:eastAsia="Tahoma" w:cs="Tahoma"/>
          <w:lang w:val="es-ES"/>
        </w:rPr>
        <w:t>efecto</w:t>
      </w:r>
      <w:r w:rsidRPr="0072101E">
        <w:rPr>
          <w:rFonts w:eastAsia="Tahoma" w:cs="Tahoma"/>
          <w:spacing w:val="7"/>
          <w:lang w:val="es-ES"/>
        </w:rPr>
        <w:t xml:space="preserve"> </w:t>
      </w:r>
      <w:r w:rsidRPr="0072101E">
        <w:rPr>
          <w:rFonts w:eastAsia="Tahoma" w:cs="Tahoma"/>
          <w:lang w:val="es-ES"/>
        </w:rPr>
        <w:t>in</w:t>
      </w:r>
      <w:r w:rsidRPr="0072101E">
        <w:rPr>
          <w:rFonts w:eastAsia="Tahoma" w:cs="Tahoma"/>
          <w:spacing w:val="3"/>
          <w:lang w:val="es-ES"/>
        </w:rPr>
        <w:t>v</w:t>
      </w:r>
      <w:r w:rsidRPr="0072101E">
        <w:rPr>
          <w:rFonts w:eastAsia="Tahoma" w:cs="Tahoma"/>
          <w:lang w:val="es-ES"/>
        </w:rPr>
        <w:t>ernad</w:t>
      </w:r>
      <w:r w:rsidRPr="0072101E">
        <w:rPr>
          <w:rFonts w:eastAsia="Tahoma" w:cs="Tahoma"/>
          <w:spacing w:val="1"/>
          <w:lang w:val="es-ES"/>
        </w:rPr>
        <w:t>e</w:t>
      </w:r>
      <w:r w:rsidRPr="0072101E">
        <w:rPr>
          <w:rFonts w:eastAsia="Tahoma" w:cs="Tahoma"/>
          <w:lang w:val="es-ES"/>
        </w:rPr>
        <w:t>ro y</w:t>
      </w:r>
      <w:r w:rsidRPr="0072101E">
        <w:rPr>
          <w:rFonts w:eastAsia="Tahoma" w:cs="Tahoma"/>
          <w:spacing w:val="12"/>
          <w:lang w:val="es-ES"/>
        </w:rPr>
        <w:t xml:space="preserve"> </w:t>
      </w:r>
      <w:r w:rsidRPr="0072101E">
        <w:rPr>
          <w:rFonts w:eastAsia="Tahoma" w:cs="Tahoma"/>
          <w:lang w:val="es-ES"/>
        </w:rPr>
        <w:t>s</w:t>
      </w:r>
      <w:r w:rsidRPr="0072101E">
        <w:rPr>
          <w:rFonts w:eastAsia="Tahoma" w:cs="Tahoma"/>
          <w:spacing w:val="-1"/>
          <w:lang w:val="es-ES"/>
        </w:rPr>
        <w:t>u</w:t>
      </w:r>
      <w:r w:rsidRPr="0072101E">
        <w:rPr>
          <w:rFonts w:eastAsia="Tahoma" w:cs="Tahoma"/>
          <w:lang w:val="es-ES"/>
        </w:rPr>
        <w:t>m</w:t>
      </w:r>
      <w:r w:rsidRPr="0072101E">
        <w:rPr>
          <w:rFonts w:eastAsia="Tahoma" w:cs="Tahoma"/>
          <w:spacing w:val="1"/>
          <w:lang w:val="es-ES"/>
        </w:rPr>
        <w:t>i</w:t>
      </w:r>
      <w:r w:rsidRPr="0072101E">
        <w:rPr>
          <w:rFonts w:eastAsia="Tahoma" w:cs="Tahoma"/>
          <w:lang w:val="es-ES"/>
        </w:rPr>
        <w:t>d</w:t>
      </w:r>
      <w:r w:rsidRPr="0072101E">
        <w:rPr>
          <w:rFonts w:eastAsia="Tahoma" w:cs="Tahoma"/>
          <w:spacing w:val="1"/>
          <w:lang w:val="es-ES"/>
        </w:rPr>
        <w:t>e</w:t>
      </w:r>
      <w:r w:rsidRPr="0072101E">
        <w:rPr>
          <w:rFonts w:eastAsia="Tahoma" w:cs="Tahoma"/>
          <w:lang w:val="es-ES"/>
        </w:rPr>
        <w:t>r</w:t>
      </w:r>
      <w:r w:rsidRPr="0072101E">
        <w:rPr>
          <w:rFonts w:eastAsia="Tahoma" w:cs="Tahoma"/>
          <w:spacing w:val="1"/>
          <w:lang w:val="es-ES"/>
        </w:rPr>
        <w:t>o</w:t>
      </w:r>
      <w:r w:rsidRPr="0072101E">
        <w:rPr>
          <w:rFonts w:eastAsia="Tahoma" w:cs="Tahoma"/>
          <w:lang w:val="es-ES"/>
        </w:rPr>
        <w:t>s</w:t>
      </w:r>
      <w:r w:rsidRPr="0072101E">
        <w:rPr>
          <w:rFonts w:eastAsia="Tahoma" w:cs="Tahoma"/>
          <w:spacing w:val="1"/>
          <w:lang w:val="es-ES"/>
        </w:rPr>
        <w:t xml:space="preserve"> </w:t>
      </w:r>
      <w:r w:rsidRPr="0072101E">
        <w:rPr>
          <w:rFonts w:eastAsia="Tahoma" w:cs="Tahoma"/>
          <w:lang w:val="es-ES"/>
        </w:rPr>
        <w:t>de</w:t>
      </w:r>
      <w:r w:rsidRPr="0072101E">
        <w:rPr>
          <w:rFonts w:eastAsia="Tahoma" w:cs="Tahoma"/>
          <w:spacing w:val="11"/>
          <w:lang w:val="es-ES"/>
        </w:rPr>
        <w:t xml:space="preserve"> </w:t>
      </w:r>
      <w:r w:rsidRPr="0072101E">
        <w:rPr>
          <w:rFonts w:eastAsia="Tahoma" w:cs="Tahoma"/>
          <w:lang w:val="es-ES"/>
        </w:rPr>
        <w:t>d</w:t>
      </w:r>
      <w:r w:rsidRPr="0072101E">
        <w:rPr>
          <w:rFonts w:eastAsia="Tahoma" w:cs="Tahoma"/>
          <w:spacing w:val="1"/>
          <w:lang w:val="es-ES"/>
        </w:rPr>
        <w:t>ióx</w:t>
      </w:r>
      <w:r w:rsidRPr="0072101E">
        <w:rPr>
          <w:rFonts w:eastAsia="Tahoma" w:cs="Tahoma"/>
          <w:lang w:val="es-ES"/>
        </w:rPr>
        <w:t>i</w:t>
      </w:r>
      <w:r w:rsidRPr="0072101E">
        <w:rPr>
          <w:rFonts w:eastAsia="Tahoma" w:cs="Tahoma"/>
          <w:spacing w:val="1"/>
          <w:lang w:val="es-ES"/>
        </w:rPr>
        <w:t>d</w:t>
      </w:r>
      <w:r w:rsidRPr="0072101E">
        <w:rPr>
          <w:rFonts w:eastAsia="Tahoma" w:cs="Tahoma"/>
          <w:lang w:val="es-ES"/>
        </w:rPr>
        <w:t>o</w:t>
      </w:r>
      <w:r w:rsidRPr="0072101E">
        <w:rPr>
          <w:rFonts w:eastAsia="Tahoma" w:cs="Tahoma"/>
          <w:spacing w:val="12"/>
          <w:lang w:val="es-ES"/>
        </w:rPr>
        <w:t xml:space="preserve"> </w:t>
      </w:r>
      <w:r w:rsidRPr="0072101E">
        <w:rPr>
          <w:rFonts w:eastAsia="Tahoma" w:cs="Tahoma"/>
          <w:lang w:val="es-ES"/>
        </w:rPr>
        <w:t>de</w:t>
      </w:r>
      <w:r w:rsidRPr="0072101E">
        <w:rPr>
          <w:rFonts w:eastAsia="Tahoma" w:cs="Tahoma"/>
          <w:spacing w:val="11"/>
          <w:lang w:val="es-ES"/>
        </w:rPr>
        <w:t xml:space="preserve"> </w:t>
      </w:r>
      <w:r w:rsidRPr="0072101E">
        <w:rPr>
          <w:rFonts w:eastAsia="Tahoma" w:cs="Tahoma"/>
          <w:spacing w:val="-2"/>
          <w:lang w:val="es-ES"/>
        </w:rPr>
        <w:t>c</w:t>
      </w:r>
      <w:r w:rsidRPr="0072101E">
        <w:rPr>
          <w:rFonts w:eastAsia="Tahoma" w:cs="Tahoma"/>
          <w:lang w:val="es-ES"/>
        </w:rPr>
        <w:t>a</w:t>
      </w:r>
      <w:r w:rsidRPr="0072101E">
        <w:rPr>
          <w:rFonts w:eastAsia="Tahoma" w:cs="Tahoma"/>
          <w:spacing w:val="1"/>
          <w:lang w:val="es-ES"/>
        </w:rPr>
        <w:t>r</w:t>
      </w:r>
      <w:r w:rsidRPr="0072101E">
        <w:rPr>
          <w:rFonts w:eastAsia="Tahoma" w:cs="Tahoma"/>
          <w:lang w:val="es-ES"/>
        </w:rPr>
        <w:t>b</w:t>
      </w:r>
      <w:r w:rsidRPr="0072101E">
        <w:rPr>
          <w:rFonts w:eastAsia="Tahoma" w:cs="Tahoma"/>
          <w:spacing w:val="1"/>
          <w:lang w:val="es-ES"/>
        </w:rPr>
        <w:t>o</w:t>
      </w:r>
      <w:r w:rsidRPr="0072101E">
        <w:rPr>
          <w:rFonts w:eastAsia="Tahoma" w:cs="Tahoma"/>
          <w:lang w:val="es-ES"/>
        </w:rPr>
        <w:t>no, c</w:t>
      </w:r>
      <w:r w:rsidRPr="0072101E">
        <w:rPr>
          <w:rFonts w:eastAsia="Tahoma" w:cs="Tahoma"/>
          <w:spacing w:val="1"/>
          <w:lang w:val="es-ES"/>
        </w:rPr>
        <w:t>o</w:t>
      </w:r>
      <w:r w:rsidRPr="0072101E">
        <w:rPr>
          <w:rFonts w:eastAsia="Tahoma" w:cs="Tahoma"/>
          <w:lang w:val="es-ES"/>
        </w:rPr>
        <w:t>n</w:t>
      </w:r>
      <w:r w:rsidRPr="0072101E">
        <w:rPr>
          <w:rFonts w:eastAsia="Tahoma" w:cs="Tahoma"/>
          <w:spacing w:val="-2"/>
          <w:lang w:val="es-ES"/>
        </w:rPr>
        <w:t>f</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m</w:t>
      </w:r>
      <w:r w:rsidRPr="0072101E">
        <w:rPr>
          <w:rFonts w:eastAsia="Tahoma" w:cs="Tahoma"/>
          <w:lang w:val="es-ES"/>
        </w:rPr>
        <w:t>e</w:t>
      </w:r>
      <w:r w:rsidRPr="0072101E">
        <w:rPr>
          <w:rFonts w:eastAsia="Tahoma" w:cs="Tahoma"/>
          <w:spacing w:val="-8"/>
          <w:lang w:val="es-ES"/>
        </w:rPr>
        <w:t xml:space="preserve"> </w:t>
      </w:r>
      <w:r w:rsidRPr="0072101E">
        <w:rPr>
          <w:rFonts w:eastAsia="Tahoma" w:cs="Tahoma"/>
          <w:lang w:val="es-ES"/>
        </w:rPr>
        <w:t>c</w:t>
      </w:r>
      <w:r w:rsidRPr="0072101E">
        <w:rPr>
          <w:rFonts w:eastAsia="Tahoma" w:cs="Tahoma"/>
          <w:spacing w:val="1"/>
          <w:lang w:val="es-ES"/>
        </w:rPr>
        <w:t>o</w:t>
      </w:r>
      <w:r w:rsidRPr="0072101E">
        <w:rPr>
          <w:rFonts w:eastAsia="Tahoma" w:cs="Tahoma"/>
          <w:lang w:val="es-ES"/>
        </w:rPr>
        <w:t>n</w:t>
      </w:r>
      <w:r w:rsidRPr="0072101E">
        <w:rPr>
          <w:rFonts w:eastAsia="Tahoma" w:cs="Tahoma"/>
          <w:spacing w:val="-2"/>
          <w:lang w:val="es-ES"/>
        </w:rPr>
        <w:t xml:space="preserve"> </w:t>
      </w:r>
      <w:r w:rsidRPr="0072101E">
        <w:rPr>
          <w:rFonts w:eastAsia="Tahoma" w:cs="Tahoma"/>
          <w:lang w:val="es-ES"/>
        </w:rPr>
        <w:t>l</w:t>
      </w:r>
      <w:r w:rsidRPr="0072101E">
        <w:rPr>
          <w:rFonts w:eastAsia="Tahoma" w:cs="Tahoma"/>
          <w:spacing w:val="1"/>
          <w:lang w:val="es-ES"/>
        </w:rPr>
        <w:t>o</w:t>
      </w:r>
      <w:r w:rsidRPr="0072101E">
        <w:rPr>
          <w:rFonts w:eastAsia="Tahoma" w:cs="Tahoma"/>
          <w:lang w:val="es-ES"/>
        </w:rPr>
        <w:t>s</w:t>
      </w:r>
      <w:r w:rsidRPr="0072101E">
        <w:rPr>
          <w:rFonts w:eastAsia="Tahoma" w:cs="Tahoma"/>
          <w:spacing w:val="-1"/>
          <w:lang w:val="es-ES"/>
        </w:rPr>
        <w:t xml:space="preserve"> </w:t>
      </w:r>
      <w:r w:rsidRPr="0072101E">
        <w:rPr>
          <w:rFonts w:eastAsia="Tahoma" w:cs="Tahoma"/>
          <w:lang w:val="es-ES"/>
        </w:rPr>
        <w:t>c</w:t>
      </w:r>
      <w:r w:rsidRPr="0072101E">
        <w:rPr>
          <w:rFonts w:eastAsia="Tahoma" w:cs="Tahoma"/>
          <w:spacing w:val="1"/>
          <w:lang w:val="es-ES"/>
        </w:rPr>
        <w:t>o</w:t>
      </w:r>
      <w:r w:rsidRPr="0072101E">
        <w:rPr>
          <w:rFonts w:eastAsia="Tahoma" w:cs="Tahoma"/>
          <w:lang w:val="es-ES"/>
        </w:rPr>
        <w:t>m</w:t>
      </w:r>
      <w:r w:rsidRPr="0072101E">
        <w:rPr>
          <w:rFonts w:eastAsia="Tahoma" w:cs="Tahoma"/>
          <w:spacing w:val="1"/>
          <w:lang w:val="es-ES"/>
        </w:rPr>
        <w:t>p</w:t>
      </w:r>
      <w:r w:rsidRPr="0072101E">
        <w:rPr>
          <w:rFonts w:eastAsia="Tahoma" w:cs="Tahoma"/>
          <w:lang w:val="es-ES"/>
        </w:rPr>
        <w:t>r</w:t>
      </w:r>
      <w:r w:rsidRPr="0072101E">
        <w:rPr>
          <w:rFonts w:eastAsia="Tahoma" w:cs="Tahoma"/>
          <w:spacing w:val="1"/>
          <w:lang w:val="es-ES"/>
        </w:rPr>
        <w:t>o</w:t>
      </w:r>
      <w:r w:rsidRPr="0072101E">
        <w:rPr>
          <w:rFonts w:eastAsia="Tahoma" w:cs="Tahoma"/>
          <w:lang w:val="es-ES"/>
        </w:rPr>
        <w:t>m</w:t>
      </w:r>
      <w:r w:rsidRPr="0072101E">
        <w:rPr>
          <w:rFonts w:eastAsia="Tahoma" w:cs="Tahoma"/>
          <w:spacing w:val="1"/>
          <w:lang w:val="es-ES"/>
        </w:rPr>
        <w:t>i</w:t>
      </w:r>
      <w:r w:rsidRPr="0072101E">
        <w:rPr>
          <w:rFonts w:eastAsia="Tahoma" w:cs="Tahoma"/>
          <w:lang w:val="es-ES"/>
        </w:rPr>
        <w:t>sos</w:t>
      </w:r>
      <w:r w:rsidRPr="0072101E">
        <w:rPr>
          <w:rFonts w:eastAsia="Tahoma" w:cs="Tahoma"/>
          <w:spacing w:val="-13"/>
          <w:lang w:val="es-ES"/>
        </w:rPr>
        <w:t xml:space="preserve"> </w:t>
      </w:r>
      <w:r w:rsidRPr="0072101E">
        <w:rPr>
          <w:rFonts w:eastAsia="Tahoma" w:cs="Tahoma"/>
          <w:lang w:val="es-ES"/>
        </w:rPr>
        <w:t>interna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o</w:t>
      </w:r>
      <w:r w:rsidRPr="0072101E">
        <w:rPr>
          <w:rFonts w:eastAsia="Tahoma" w:cs="Tahoma"/>
          <w:lang w:val="es-ES"/>
        </w:rPr>
        <w:t>nal</w:t>
      </w:r>
      <w:r w:rsidRPr="0072101E">
        <w:rPr>
          <w:rFonts w:eastAsia="Tahoma" w:cs="Tahoma"/>
          <w:spacing w:val="1"/>
          <w:lang w:val="es-ES"/>
        </w:rPr>
        <w:t>e</w:t>
      </w:r>
      <w:r w:rsidRPr="0072101E">
        <w:rPr>
          <w:rFonts w:eastAsia="Tahoma" w:cs="Tahoma"/>
          <w:lang w:val="es-ES"/>
        </w:rPr>
        <w:t>s</w:t>
      </w:r>
      <w:r w:rsidRPr="0072101E">
        <w:rPr>
          <w:rFonts w:eastAsia="Tahoma" w:cs="Tahoma"/>
          <w:spacing w:val="-15"/>
          <w:lang w:val="es-ES"/>
        </w:rPr>
        <w:t xml:space="preserve"> </w:t>
      </w:r>
      <w:r w:rsidRPr="0072101E">
        <w:rPr>
          <w:rFonts w:eastAsia="Tahoma" w:cs="Tahoma"/>
          <w:lang w:val="es-ES"/>
        </w:rPr>
        <w:t>asum</w:t>
      </w:r>
      <w:r w:rsidRPr="0072101E">
        <w:rPr>
          <w:rFonts w:eastAsia="Tahoma" w:cs="Tahoma"/>
          <w:spacing w:val="1"/>
          <w:lang w:val="es-ES"/>
        </w:rPr>
        <w:t>i</w:t>
      </w:r>
      <w:r w:rsidRPr="0072101E">
        <w:rPr>
          <w:rFonts w:eastAsia="Tahoma" w:cs="Tahoma"/>
          <w:lang w:val="es-ES"/>
        </w:rPr>
        <w:t>d</w:t>
      </w:r>
      <w:r w:rsidRPr="0072101E">
        <w:rPr>
          <w:rFonts w:eastAsia="Tahoma" w:cs="Tahoma"/>
          <w:spacing w:val="1"/>
          <w:lang w:val="es-ES"/>
        </w:rPr>
        <w:t>o</w:t>
      </w:r>
      <w:r w:rsidRPr="0072101E">
        <w:rPr>
          <w:rFonts w:eastAsia="Tahoma" w:cs="Tahoma"/>
          <w:lang w:val="es-ES"/>
        </w:rPr>
        <w:t>s</w:t>
      </w:r>
      <w:r w:rsidRPr="0072101E">
        <w:rPr>
          <w:rFonts w:eastAsia="Tahoma" w:cs="Tahoma"/>
          <w:spacing w:val="-9"/>
          <w:lang w:val="es-ES"/>
        </w:rPr>
        <w:t xml:space="preserve"> </w:t>
      </w:r>
      <w:r w:rsidRPr="0072101E">
        <w:rPr>
          <w:rFonts w:eastAsia="Tahoma" w:cs="Tahoma"/>
          <w:lang w:val="es-ES"/>
        </w:rPr>
        <w:t>p</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 xml:space="preserve"> </w:t>
      </w:r>
      <w:r w:rsidRPr="0072101E">
        <w:rPr>
          <w:rFonts w:eastAsia="Tahoma" w:cs="Tahoma"/>
          <w:lang w:val="es-ES"/>
        </w:rPr>
        <w:t>el</w:t>
      </w:r>
      <w:r w:rsidRPr="0072101E">
        <w:rPr>
          <w:rFonts w:eastAsia="Tahoma" w:cs="Tahoma"/>
          <w:spacing w:val="1"/>
          <w:lang w:val="es-ES"/>
        </w:rPr>
        <w:t xml:space="preserve"> E</w:t>
      </w:r>
      <w:r w:rsidRPr="0072101E">
        <w:rPr>
          <w:rFonts w:eastAsia="Tahoma" w:cs="Tahoma"/>
          <w:lang w:val="es-ES"/>
        </w:rPr>
        <w:t xml:space="preserve">stado y, serán </w:t>
      </w:r>
      <w:r w:rsidRPr="0072101E">
        <w:rPr>
          <w:rFonts w:eastAsia="Tahoma" w:cs="Tahoma"/>
          <w:lang w:val="es-ES"/>
        </w:rPr>
        <w:lastRenderedPageBreak/>
        <w:t>inc</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po</w:t>
      </w:r>
      <w:r w:rsidRPr="0072101E">
        <w:rPr>
          <w:rFonts w:eastAsia="Tahoma" w:cs="Tahoma"/>
          <w:lang w:val="es-ES"/>
        </w:rPr>
        <w:t>r</w:t>
      </w:r>
      <w:r w:rsidRPr="0072101E">
        <w:rPr>
          <w:rFonts w:eastAsia="Tahoma" w:cs="Tahoma"/>
          <w:spacing w:val="1"/>
          <w:lang w:val="es-ES"/>
        </w:rPr>
        <w:t>a</w:t>
      </w:r>
      <w:r w:rsidRPr="0072101E">
        <w:rPr>
          <w:rFonts w:eastAsia="Tahoma" w:cs="Tahoma"/>
          <w:lang w:val="es-ES"/>
        </w:rPr>
        <w:t>dos</w:t>
      </w:r>
      <w:r w:rsidRPr="0072101E">
        <w:rPr>
          <w:rFonts w:eastAsia="Tahoma" w:cs="Tahoma"/>
          <w:spacing w:val="-10"/>
          <w:lang w:val="es-ES"/>
        </w:rPr>
        <w:t xml:space="preserve"> </w:t>
      </w:r>
      <w:r w:rsidRPr="0072101E">
        <w:rPr>
          <w:rFonts w:eastAsia="Tahoma" w:cs="Tahoma"/>
          <w:lang w:val="es-ES"/>
        </w:rPr>
        <w:t>en</w:t>
      </w:r>
      <w:r w:rsidRPr="0072101E">
        <w:rPr>
          <w:rFonts w:eastAsia="Tahoma" w:cs="Tahoma"/>
          <w:spacing w:val="2"/>
          <w:lang w:val="es-ES"/>
        </w:rPr>
        <w:t xml:space="preserve"> </w:t>
      </w:r>
      <w:r w:rsidRPr="0072101E">
        <w:rPr>
          <w:rFonts w:eastAsia="Tahoma" w:cs="Tahoma"/>
          <w:lang w:val="es-ES"/>
        </w:rPr>
        <w:t>el</w:t>
      </w:r>
      <w:r w:rsidRPr="0072101E">
        <w:rPr>
          <w:rFonts w:eastAsia="Tahoma" w:cs="Tahoma"/>
          <w:spacing w:val="1"/>
          <w:lang w:val="es-ES"/>
        </w:rPr>
        <w:t xml:space="preserve"> </w:t>
      </w:r>
      <w:r w:rsidRPr="0072101E">
        <w:rPr>
          <w:rFonts w:eastAsia="Tahoma" w:cs="Tahoma"/>
          <w:lang w:val="es-ES"/>
        </w:rPr>
        <w:t>Sistema</w:t>
      </w:r>
      <w:r w:rsidRPr="0072101E">
        <w:rPr>
          <w:rFonts w:eastAsia="Tahoma" w:cs="Tahoma"/>
          <w:spacing w:val="-6"/>
          <w:lang w:val="es-ES"/>
        </w:rPr>
        <w:t xml:space="preserve"> </w:t>
      </w:r>
      <w:r w:rsidRPr="0072101E">
        <w:rPr>
          <w:rFonts w:eastAsia="Tahoma" w:cs="Tahoma"/>
          <w:lang w:val="es-ES"/>
        </w:rPr>
        <w:t>Na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o</w:t>
      </w:r>
      <w:r w:rsidRPr="0072101E">
        <w:rPr>
          <w:rFonts w:eastAsia="Tahoma" w:cs="Tahoma"/>
          <w:lang w:val="es-ES"/>
        </w:rPr>
        <w:t>nal</w:t>
      </w:r>
      <w:r w:rsidRPr="0072101E">
        <w:rPr>
          <w:rFonts w:eastAsia="Tahoma" w:cs="Tahoma"/>
          <w:spacing w:val="-4"/>
          <w:lang w:val="es-ES"/>
        </w:rPr>
        <w:t xml:space="preserve"> </w:t>
      </w:r>
      <w:r w:rsidRPr="0072101E">
        <w:rPr>
          <w:rFonts w:eastAsia="Tahoma" w:cs="Tahoma"/>
          <w:lang w:val="es-ES"/>
        </w:rPr>
        <w:t>de I</w:t>
      </w:r>
      <w:r w:rsidRPr="0072101E">
        <w:rPr>
          <w:rFonts w:eastAsia="Tahoma" w:cs="Tahoma"/>
          <w:spacing w:val="-1"/>
          <w:lang w:val="es-ES"/>
        </w:rPr>
        <w:t>nf</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m</w:t>
      </w:r>
      <w:r w:rsidRPr="0072101E">
        <w:rPr>
          <w:rFonts w:eastAsia="Tahoma" w:cs="Tahoma"/>
          <w:lang w:val="es-ES"/>
        </w:rPr>
        <w:t>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ó</w:t>
      </w:r>
      <w:r w:rsidRPr="0072101E">
        <w:rPr>
          <w:rFonts w:eastAsia="Tahoma" w:cs="Tahoma"/>
          <w:lang w:val="es-ES"/>
        </w:rPr>
        <w:t>n</w:t>
      </w:r>
      <w:r w:rsidRPr="0072101E">
        <w:rPr>
          <w:rFonts w:eastAsia="Tahoma" w:cs="Tahoma"/>
          <w:spacing w:val="-12"/>
          <w:lang w:val="es-ES"/>
        </w:rPr>
        <w:t xml:space="preserve"> </w:t>
      </w:r>
      <w:r w:rsidRPr="0072101E">
        <w:rPr>
          <w:rFonts w:eastAsia="Tahoma" w:cs="Tahoma"/>
          <w:lang w:val="es-ES"/>
        </w:rPr>
        <w:t>de C</w:t>
      </w:r>
      <w:r w:rsidRPr="0072101E">
        <w:rPr>
          <w:rFonts w:eastAsia="Tahoma" w:cs="Tahoma"/>
          <w:spacing w:val="1"/>
          <w:lang w:val="es-ES"/>
        </w:rPr>
        <w:t>a</w:t>
      </w:r>
      <w:r w:rsidRPr="0072101E">
        <w:rPr>
          <w:rFonts w:eastAsia="Tahoma" w:cs="Tahoma"/>
          <w:lang w:val="es-ES"/>
        </w:rPr>
        <w:t>m</w:t>
      </w:r>
      <w:r w:rsidRPr="0072101E">
        <w:rPr>
          <w:rFonts w:eastAsia="Tahoma" w:cs="Tahoma"/>
          <w:spacing w:val="1"/>
          <w:lang w:val="es-ES"/>
        </w:rPr>
        <w:t>b</w:t>
      </w:r>
      <w:r w:rsidRPr="0072101E">
        <w:rPr>
          <w:rFonts w:eastAsia="Tahoma" w:cs="Tahoma"/>
          <w:lang w:val="es-ES"/>
        </w:rPr>
        <w:t>io</w:t>
      </w:r>
      <w:r w:rsidRPr="0072101E">
        <w:rPr>
          <w:rFonts w:eastAsia="Tahoma" w:cs="Tahoma"/>
          <w:spacing w:val="-8"/>
          <w:lang w:val="es-ES"/>
        </w:rPr>
        <w:t xml:space="preserve"> </w:t>
      </w:r>
      <w:r w:rsidRPr="0072101E">
        <w:rPr>
          <w:rFonts w:eastAsia="Tahoma" w:cs="Tahoma"/>
          <w:lang w:val="es-ES"/>
        </w:rPr>
        <w:t>C</w:t>
      </w:r>
      <w:r w:rsidRPr="0072101E">
        <w:rPr>
          <w:rFonts w:eastAsia="Tahoma" w:cs="Tahoma"/>
          <w:spacing w:val="1"/>
          <w:lang w:val="es-ES"/>
        </w:rPr>
        <w:t>l</w:t>
      </w:r>
      <w:r w:rsidRPr="0072101E">
        <w:rPr>
          <w:rFonts w:eastAsia="Tahoma" w:cs="Tahoma"/>
          <w:lang w:val="es-ES"/>
        </w:rPr>
        <w:t>i</w:t>
      </w:r>
      <w:r w:rsidRPr="0072101E">
        <w:rPr>
          <w:rFonts w:eastAsia="Tahoma" w:cs="Tahoma"/>
          <w:spacing w:val="1"/>
          <w:lang w:val="es-ES"/>
        </w:rPr>
        <w:t>m</w:t>
      </w:r>
      <w:r w:rsidRPr="0072101E">
        <w:rPr>
          <w:rFonts w:eastAsia="Tahoma" w:cs="Tahoma"/>
          <w:lang w:val="es-ES"/>
        </w:rPr>
        <w:t>át</w:t>
      </w:r>
      <w:r w:rsidRPr="0072101E">
        <w:rPr>
          <w:rFonts w:eastAsia="Tahoma" w:cs="Tahoma"/>
          <w:spacing w:val="1"/>
          <w:lang w:val="es-ES"/>
        </w:rPr>
        <w:t>i</w:t>
      </w:r>
      <w:r w:rsidRPr="0072101E">
        <w:rPr>
          <w:rFonts w:eastAsia="Tahoma" w:cs="Tahoma"/>
          <w:lang w:val="es-ES"/>
        </w:rPr>
        <w:t>co</w:t>
      </w:r>
      <w:r w:rsidRPr="0072101E">
        <w:rPr>
          <w:rFonts w:eastAsia="Tahoma" w:cs="Tahoma"/>
          <w:spacing w:val="-9"/>
          <w:lang w:val="es-ES"/>
        </w:rPr>
        <w:t xml:space="preserve"> </w:t>
      </w:r>
      <w:r w:rsidRPr="0072101E">
        <w:rPr>
          <w:rFonts w:eastAsia="Tahoma" w:cs="Tahoma"/>
          <w:b/>
          <w:lang w:val="es-ES"/>
        </w:rPr>
        <w:t>(</w:t>
      </w:r>
      <w:r w:rsidRPr="0072101E">
        <w:rPr>
          <w:rFonts w:eastAsia="Tahoma" w:cs="Tahoma"/>
          <w:b/>
          <w:spacing w:val="-1"/>
          <w:lang w:val="es-ES"/>
        </w:rPr>
        <w:t>S</w:t>
      </w:r>
      <w:r w:rsidRPr="0072101E">
        <w:rPr>
          <w:rFonts w:eastAsia="Tahoma" w:cs="Tahoma"/>
          <w:b/>
          <w:lang w:val="es-ES"/>
        </w:rPr>
        <w:t>I</w:t>
      </w:r>
      <w:r w:rsidRPr="0072101E">
        <w:rPr>
          <w:rFonts w:eastAsia="Tahoma" w:cs="Tahoma"/>
          <w:b/>
          <w:spacing w:val="-1"/>
          <w:lang w:val="es-ES"/>
        </w:rPr>
        <w:t>N</w:t>
      </w:r>
      <w:r w:rsidRPr="0072101E">
        <w:rPr>
          <w:rFonts w:eastAsia="Tahoma" w:cs="Tahoma"/>
          <w:b/>
          <w:lang w:val="es-ES"/>
        </w:rPr>
        <w:t>A</w:t>
      </w:r>
      <w:r w:rsidRPr="0072101E">
        <w:rPr>
          <w:rFonts w:eastAsia="Tahoma" w:cs="Tahoma"/>
          <w:b/>
          <w:spacing w:val="2"/>
          <w:lang w:val="es-ES"/>
        </w:rPr>
        <w:t>I</w:t>
      </w:r>
      <w:r w:rsidRPr="0072101E">
        <w:rPr>
          <w:rFonts w:eastAsia="Tahoma" w:cs="Tahoma"/>
          <w:b/>
          <w:lang w:val="es-ES"/>
        </w:rPr>
        <w:t>CC)</w:t>
      </w:r>
      <w:r w:rsidRPr="0072101E">
        <w:rPr>
          <w:rFonts w:eastAsia="Tahoma" w:cs="Tahoma"/>
          <w:lang w:val="es-ES"/>
        </w:rPr>
        <w:t>.</w:t>
      </w:r>
    </w:p>
    <w:p w14:paraId="5116389A" w14:textId="77777777" w:rsidR="00F32CEF" w:rsidRPr="0072101E" w:rsidRDefault="00F32CEF" w:rsidP="00F32CEF">
      <w:pPr>
        <w:pStyle w:val="Prrafodelista"/>
        <w:numPr>
          <w:ilvl w:val="0"/>
          <w:numId w:val="48"/>
        </w:numPr>
        <w:ind w:right="73"/>
        <w:contextualSpacing w:val="0"/>
        <w:rPr>
          <w:rFonts w:eastAsia="Tahoma" w:cs="Tahoma"/>
          <w:lang w:val="es-ES"/>
        </w:rPr>
      </w:pPr>
      <w:r w:rsidRPr="0072101E">
        <w:rPr>
          <w:rFonts w:eastAsia="Tahoma" w:cs="Tahoma"/>
          <w:lang w:val="es-ES"/>
        </w:rPr>
        <w:t>C</w:t>
      </w:r>
      <w:r w:rsidRPr="0072101E">
        <w:rPr>
          <w:rFonts w:eastAsia="Tahoma" w:cs="Tahoma"/>
          <w:spacing w:val="1"/>
          <w:lang w:val="es-ES"/>
        </w:rPr>
        <w:t>o</w:t>
      </w:r>
      <w:r w:rsidRPr="0072101E">
        <w:rPr>
          <w:rFonts w:eastAsia="Tahoma" w:cs="Tahoma"/>
          <w:lang w:val="es-ES"/>
        </w:rPr>
        <w:t>n</w:t>
      </w:r>
      <w:r w:rsidRPr="0072101E">
        <w:rPr>
          <w:rFonts w:eastAsia="Tahoma" w:cs="Tahoma"/>
          <w:spacing w:val="-1"/>
          <w:lang w:val="es-ES"/>
        </w:rPr>
        <w:t>s</w:t>
      </w:r>
      <w:r w:rsidRPr="0072101E">
        <w:rPr>
          <w:rFonts w:eastAsia="Tahoma" w:cs="Tahoma"/>
          <w:spacing w:val="1"/>
          <w:lang w:val="es-ES"/>
        </w:rPr>
        <w:t>o</w:t>
      </w:r>
      <w:r w:rsidRPr="0072101E">
        <w:rPr>
          <w:rFonts w:eastAsia="Tahoma" w:cs="Tahoma"/>
          <w:lang w:val="es-ES"/>
        </w:rPr>
        <w:t>l</w:t>
      </w:r>
      <w:r w:rsidRPr="0072101E">
        <w:rPr>
          <w:rFonts w:eastAsia="Tahoma" w:cs="Tahoma"/>
          <w:spacing w:val="1"/>
          <w:lang w:val="es-ES"/>
        </w:rPr>
        <w:t>i</w:t>
      </w:r>
      <w:r w:rsidRPr="0072101E">
        <w:rPr>
          <w:rFonts w:eastAsia="Tahoma" w:cs="Tahoma"/>
          <w:lang w:val="es-ES"/>
        </w:rPr>
        <w:t>d</w:t>
      </w:r>
      <w:r w:rsidRPr="0072101E">
        <w:rPr>
          <w:rFonts w:eastAsia="Tahoma" w:cs="Tahoma"/>
          <w:spacing w:val="1"/>
          <w:lang w:val="es-ES"/>
        </w:rPr>
        <w:t>a</w:t>
      </w:r>
      <w:r w:rsidRPr="0072101E">
        <w:rPr>
          <w:rFonts w:eastAsia="Tahoma" w:cs="Tahoma"/>
          <w:lang w:val="es-ES"/>
        </w:rPr>
        <w:t>r</w:t>
      </w:r>
      <w:r w:rsidRPr="0072101E">
        <w:rPr>
          <w:rFonts w:eastAsia="Tahoma" w:cs="Tahoma"/>
          <w:spacing w:val="1"/>
          <w:lang w:val="es-ES"/>
        </w:rPr>
        <w:t xml:space="preserve"> la </w:t>
      </w:r>
      <w:r w:rsidRPr="0072101E">
        <w:rPr>
          <w:rFonts w:eastAsia="Tahoma" w:cs="Tahoma"/>
          <w:lang w:val="es-ES"/>
        </w:rPr>
        <w:t>medición, reporte y verificación de los datos generados en el marco de la gestión integral contra la crisis climática, a fin de esta</w:t>
      </w:r>
      <w:r w:rsidRPr="0072101E">
        <w:rPr>
          <w:rFonts w:eastAsia="Tahoma" w:cs="Tahoma"/>
          <w:spacing w:val="1"/>
          <w:lang w:val="es-ES"/>
        </w:rPr>
        <w:t>b</w:t>
      </w:r>
      <w:r w:rsidRPr="0072101E">
        <w:rPr>
          <w:rFonts w:eastAsia="Tahoma" w:cs="Tahoma"/>
          <w:lang w:val="es-ES"/>
        </w:rPr>
        <w:t>l</w:t>
      </w:r>
      <w:r w:rsidRPr="0072101E">
        <w:rPr>
          <w:rFonts w:eastAsia="Tahoma" w:cs="Tahoma"/>
          <w:spacing w:val="1"/>
          <w:lang w:val="es-ES"/>
        </w:rPr>
        <w:t>e</w:t>
      </w:r>
      <w:r w:rsidRPr="0072101E">
        <w:rPr>
          <w:rFonts w:eastAsia="Tahoma" w:cs="Tahoma"/>
          <w:lang w:val="es-ES"/>
        </w:rPr>
        <w:t>c</w:t>
      </w:r>
      <w:r w:rsidRPr="0072101E">
        <w:rPr>
          <w:rFonts w:eastAsia="Tahoma" w:cs="Tahoma"/>
          <w:spacing w:val="1"/>
          <w:lang w:val="es-ES"/>
        </w:rPr>
        <w:t>e</w:t>
      </w:r>
      <w:r w:rsidRPr="0072101E">
        <w:rPr>
          <w:rFonts w:eastAsia="Tahoma" w:cs="Tahoma"/>
          <w:lang w:val="es-ES"/>
        </w:rPr>
        <w:t>r</w:t>
      </w:r>
      <w:r w:rsidRPr="0072101E">
        <w:rPr>
          <w:rFonts w:eastAsia="Tahoma" w:cs="Tahoma"/>
          <w:spacing w:val="1"/>
          <w:lang w:val="es-ES"/>
        </w:rPr>
        <w:t xml:space="preserve"> </w:t>
      </w:r>
      <w:r w:rsidRPr="0072101E">
        <w:rPr>
          <w:rFonts w:eastAsia="Tahoma" w:cs="Tahoma"/>
          <w:lang w:val="es-ES"/>
        </w:rPr>
        <w:t>l</w:t>
      </w:r>
      <w:r w:rsidRPr="0072101E">
        <w:rPr>
          <w:rFonts w:eastAsia="Tahoma" w:cs="Tahoma"/>
          <w:spacing w:val="1"/>
          <w:lang w:val="es-ES"/>
        </w:rPr>
        <w:t>o</w:t>
      </w:r>
      <w:r w:rsidRPr="0072101E">
        <w:rPr>
          <w:rFonts w:eastAsia="Tahoma" w:cs="Tahoma"/>
          <w:lang w:val="es-ES"/>
        </w:rPr>
        <w:t>s</w:t>
      </w:r>
      <w:r w:rsidRPr="0072101E">
        <w:rPr>
          <w:rFonts w:eastAsia="Tahoma" w:cs="Tahoma"/>
          <w:spacing w:val="14"/>
          <w:lang w:val="es-ES"/>
        </w:rPr>
        <w:t xml:space="preserve"> </w:t>
      </w:r>
      <w:r w:rsidRPr="0072101E">
        <w:rPr>
          <w:rFonts w:eastAsia="Tahoma" w:cs="Tahoma"/>
          <w:lang w:val="es-ES"/>
        </w:rPr>
        <w:t>m</w:t>
      </w:r>
      <w:r w:rsidRPr="0072101E">
        <w:rPr>
          <w:rFonts w:eastAsia="Tahoma" w:cs="Tahoma"/>
          <w:spacing w:val="1"/>
          <w:lang w:val="es-ES"/>
        </w:rPr>
        <w:t>é</w:t>
      </w:r>
      <w:r w:rsidRPr="0072101E">
        <w:rPr>
          <w:rFonts w:eastAsia="Tahoma" w:cs="Tahoma"/>
          <w:lang w:val="es-ES"/>
        </w:rPr>
        <w:t>to</w:t>
      </w:r>
      <w:r w:rsidRPr="0072101E">
        <w:rPr>
          <w:rFonts w:eastAsia="Tahoma" w:cs="Tahoma"/>
          <w:spacing w:val="1"/>
          <w:lang w:val="es-ES"/>
        </w:rPr>
        <w:t>do</w:t>
      </w:r>
      <w:r w:rsidRPr="0072101E">
        <w:rPr>
          <w:rFonts w:eastAsia="Tahoma" w:cs="Tahoma"/>
          <w:lang w:val="es-ES"/>
        </w:rPr>
        <w:t>s</w:t>
      </w:r>
      <w:r w:rsidRPr="0072101E">
        <w:rPr>
          <w:rFonts w:eastAsia="Tahoma" w:cs="Tahoma"/>
          <w:spacing w:val="3"/>
          <w:lang w:val="es-ES"/>
        </w:rPr>
        <w:t xml:space="preserve"> </w:t>
      </w:r>
      <w:r w:rsidRPr="0072101E">
        <w:rPr>
          <w:rFonts w:eastAsia="Tahoma" w:cs="Tahoma"/>
          <w:lang w:val="es-ES"/>
        </w:rPr>
        <w:t>y</w:t>
      </w:r>
      <w:r w:rsidRPr="0072101E">
        <w:rPr>
          <w:rFonts w:eastAsia="Tahoma" w:cs="Tahoma"/>
          <w:spacing w:val="12"/>
          <w:lang w:val="es-ES"/>
        </w:rPr>
        <w:t xml:space="preserve"> </w:t>
      </w:r>
      <w:r w:rsidRPr="0072101E">
        <w:rPr>
          <w:rFonts w:eastAsia="Tahoma" w:cs="Tahoma"/>
          <w:lang w:val="es-ES"/>
        </w:rPr>
        <w:t>a</w:t>
      </w:r>
      <w:r w:rsidRPr="0072101E">
        <w:rPr>
          <w:rFonts w:eastAsia="Tahoma" w:cs="Tahoma"/>
          <w:spacing w:val="1"/>
          <w:lang w:val="es-ES"/>
        </w:rPr>
        <w:t>d</w:t>
      </w:r>
      <w:r w:rsidRPr="0072101E">
        <w:rPr>
          <w:rFonts w:eastAsia="Tahoma" w:cs="Tahoma"/>
          <w:lang w:val="es-ES"/>
        </w:rPr>
        <w:t>m</w:t>
      </w:r>
      <w:r w:rsidRPr="0072101E">
        <w:rPr>
          <w:rFonts w:eastAsia="Tahoma" w:cs="Tahoma"/>
          <w:spacing w:val="1"/>
          <w:lang w:val="es-ES"/>
        </w:rPr>
        <w:t>i</w:t>
      </w:r>
      <w:r w:rsidRPr="0072101E">
        <w:rPr>
          <w:rFonts w:eastAsia="Tahoma" w:cs="Tahoma"/>
          <w:lang w:val="es-ES"/>
        </w:rPr>
        <w:t>nistr</w:t>
      </w:r>
      <w:r w:rsidRPr="0072101E">
        <w:rPr>
          <w:rFonts w:eastAsia="Tahoma" w:cs="Tahoma"/>
          <w:spacing w:val="3"/>
          <w:lang w:val="es-ES"/>
        </w:rPr>
        <w:t>a</w:t>
      </w:r>
      <w:r w:rsidRPr="0072101E">
        <w:rPr>
          <w:rFonts w:eastAsia="Tahoma" w:cs="Tahoma"/>
          <w:lang w:val="es-ES"/>
        </w:rPr>
        <w:t>r el</w:t>
      </w:r>
      <w:r w:rsidRPr="0072101E">
        <w:rPr>
          <w:rFonts w:eastAsia="Tahoma" w:cs="Tahoma"/>
          <w:spacing w:val="11"/>
          <w:lang w:val="es-ES"/>
        </w:rPr>
        <w:t xml:space="preserve"> </w:t>
      </w:r>
      <w:r w:rsidRPr="0072101E">
        <w:rPr>
          <w:rFonts w:eastAsia="Tahoma" w:cs="Tahoma"/>
          <w:lang w:val="es-ES"/>
        </w:rPr>
        <w:t>Sistema Na</w:t>
      </w:r>
      <w:r w:rsidRPr="0072101E">
        <w:rPr>
          <w:rFonts w:eastAsia="Tahoma" w:cs="Tahoma"/>
          <w:spacing w:val="1"/>
          <w:lang w:val="es-ES"/>
        </w:rPr>
        <w:t>c</w:t>
      </w:r>
      <w:r w:rsidRPr="0072101E">
        <w:rPr>
          <w:rFonts w:eastAsia="Tahoma" w:cs="Tahoma"/>
          <w:lang w:val="es-ES"/>
        </w:rPr>
        <w:t>i</w:t>
      </w:r>
      <w:r w:rsidRPr="0072101E">
        <w:rPr>
          <w:rFonts w:eastAsia="Tahoma" w:cs="Tahoma"/>
          <w:spacing w:val="1"/>
          <w:lang w:val="es-ES"/>
        </w:rPr>
        <w:t>o</w:t>
      </w:r>
      <w:r w:rsidRPr="0072101E">
        <w:rPr>
          <w:rFonts w:eastAsia="Tahoma" w:cs="Tahoma"/>
          <w:lang w:val="es-ES"/>
        </w:rPr>
        <w:t>nal</w:t>
      </w:r>
      <w:r w:rsidRPr="0072101E">
        <w:rPr>
          <w:rFonts w:eastAsia="Tahoma" w:cs="Tahoma"/>
          <w:spacing w:val="5"/>
          <w:lang w:val="es-ES"/>
        </w:rPr>
        <w:t xml:space="preserve"> </w:t>
      </w:r>
      <w:r w:rsidRPr="0072101E">
        <w:rPr>
          <w:rFonts w:eastAsia="Tahoma" w:cs="Tahoma"/>
          <w:lang w:val="es-ES"/>
        </w:rPr>
        <w:t>de</w:t>
      </w:r>
      <w:r w:rsidRPr="0072101E">
        <w:rPr>
          <w:rFonts w:eastAsia="Tahoma" w:cs="Tahoma"/>
          <w:spacing w:val="12"/>
          <w:lang w:val="es-ES"/>
        </w:rPr>
        <w:t xml:space="preserve"> </w:t>
      </w:r>
      <w:r w:rsidRPr="0072101E">
        <w:rPr>
          <w:rFonts w:eastAsia="Tahoma" w:cs="Tahoma"/>
          <w:lang w:val="es-ES"/>
        </w:rPr>
        <w:t>I</w:t>
      </w:r>
      <w:r w:rsidRPr="0072101E">
        <w:rPr>
          <w:rFonts w:eastAsia="Tahoma" w:cs="Tahoma"/>
          <w:spacing w:val="-1"/>
          <w:lang w:val="es-ES"/>
        </w:rPr>
        <w:t>nf</w:t>
      </w:r>
      <w:r w:rsidRPr="0072101E">
        <w:rPr>
          <w:rFonts w:eastAsia="Tahoma" w:cs="Tahoma"/>
          <w:spacing w:val="1"/>
          <w:lang w:val="es-ES"/>
        </w:rPr>
        <w:t>o</w:t>
      </w:r>
      <w:r w:rsidRPr="0072101E">
        <w:rPr>
          <w:rFonts w:eastAsia="Tahoma" w:cs="Tahoma"/>
          <w:lang w:val="es-ES"/>
        </w:rPr>
        <w:t>r</w:t>
      </w:r>
      <w:r w:rsidRPr="0072101E">
        <w:rPr>
          <w:rFonts w:eastAsia="Tahoma" w:cs="Tahoma"/>
          <w:spacing w:val="1"/>
          <w:lang w:val="es-ES"/>
        </w:rPr>
        <w:t>m</w:t>
      </w:r>
      <w:r w:rsidRPr="0072101E">
        <w:rPr>
          <w:rFonts w:eastAsia="Tahoma" w:cs="Tahoma"/>
          <w:spacing w:val="3"/>
          <w:lang w:val="es-ES"/>
        </w:rPr>
        <w:t>a</w:t>
      </w:r>
      <w:r w:rsidRPr="0072101E">
        <w:rPr>
          <w:rFonts w:eastAsia="Tahoma" w:cs="Tahoma"/>
          <w:lang w:val="es-ES"/>
        </w:rPr>
        <w:t>c</w:t>
      </w:r>
      <w:r w:rsidRPr="0072101E">
        <w:rPr>
          <w:rFonts w:eastAsia="Tahoma" w:cs="Tahoma"/>
          <w:spacing w:val="1"/>
          <w:lang w:val="es-ES"/>
        </w:rPr>
        <w:t>ió</w:t>
      </w:r>
      <w:r w:rsidRPr="0072101E">
        <w:rPr>
          <w:rFonts w:eastAsia="Tahoma" w:cs="Tahoma"/>
          <w:lang w:val="es-ES"/>
        </w:rPr>
        <w:t>n de</w:t>
      </w:r>
      <w:r w:rsidRPr="0072101E">
        <w:rPr>
          <w:rFonts w:eastAsia="Tahoma" w:cs="Tahoma"/>
          <w:spacing w:val="12"/>
          <w:lang w:val="es-ES"/>
        </w:rPr>
        <w:t xml:space="preserve"> </w:t>
      </w:r>
      <w:r w:rsidRPr="0072101E">
        <w:rPr>
          <w:rFonts w:eastAsia="Tahoma" w:cs="Tahoma"/>
          <w:spacing w:val="2"/>
          <w:lang w:val="es-ES"/>
        </w:rPr>
        <w:t>C</w:t>
      </w:r>
      <w:r w:rsidRPr="0072101E">
        <w:rPr>
          <w:rFonts w:eastAsia="Tahoma" w:cs="Tahoma"/>
          <w:lang w:val="es-ES"/>
        </w:rPr>
        <w:t>a</w:t>
      </w:r>
      <w:r w:rsidRPr="0072101E">
        <w:rPr>
          <w:rFonts w:eastAsia="Tahoma" w:cs="Tahoma"/>
          <w:spacing w:val="1"/>
          <w:lang w:val="es-ES"/>
        </w:rPr>
        <w:t>m</w:t>
      </w:r>
      <w:r w:rsidRPr="0072101E">
        <w:rPr>
          <w:rFonts w:eastAsia="Tahoma" w:cs="Tahoma"/>
          <w:lang w:val="es-ES"/>
        </w:rPr>
        <w:t>b</w:t>
      </w:r>
      <w:r w:rsidRPr="0072101E">
        <w:rPr>
          <w:rFonts w:eastAsia="Tahoma" w:cs="Tahoma"/>
          <w:spacing w:val="1"/>
          <w:lang w:val="es-ES"/>
        </w:rPr>
        <w:t>i</w:t>
      </w:r>
      <w:r w:rsidRPr="0072101E">
        <w:rPr>
          <w:rFonts w:eastAsia="Tahoma" w:cs="Tahoma"/>
          <w:lang w:val="es-ES"/>
        </w:rPr>
        <w:t>o</w:t>
      </w:r>
      <w:r w:rsidRPr="0072101E">
        <w:rPr>
          <w:rFonts w:eastAsia="Tahoma" w:cs="Tahoma"/>
          <w:spacing w:val="6"/>
          <w:lang w:val="es-ES"/>
        </w:rPr>
        <w:t xml:space="preserve"> </w:t>
      </w:r>
      <w:r w:rsidRPr="0072101E">
        <w:rPr>
          <w:rFonts w:eastAsia="Tahoma" w:cs="Tahoma"/>
          <w:lang w:val="es-ES"/>
        </w:rPr>
        <w:t>C</w:t>
      </w:r>
      <w:r w:rsidRPr="0072101E">
        <w:rPr>
          <w:rFonts w:eastAsia="Tahoma" w:cs="Tahoma"/>
          <w:spacing w:val="1"/>
          <w:lang w:val="es-ES"/>
        </w:rPr>
        <w:t>l</w:t>
      </w:r>
      <w:r w:rsidRPr="0072101E">
        <w:rPr>
          <w:rFonts w:eastAsia="Tahoma" w:cs="Tahoma"/>
          <w:lang w:val="es-ES"/>
        </w:rPr>
        <w:t>i</w:t>
      </w:r>
      <w:r w:rsidRPr="0072101E">
        <w:rPr>
          <w:rFonts w:eastAsia="Tahoma" w:cs="Tahoma"/>
          <w:spacing w:val="1"/>
          <w:lang w:val="es-ES"/>
        </w:rPr>
        <w:t>m</w:t>
      </w:r>
      <w:r w:rsidRPr="0072101E">
        <w:rPr>
          <w:rFonts w:eastAsia="Tahoma" w:cs="Tahoma"/>
          <w:lang w:val="es-ES"/>
        </w:rPr>
        <w:t>át</w:t>
      </w:r>
      <w:r w:rsidRPr="0072101E">
        <w:rPr>
          <w:rFonts w:eastAsia="Tahoma" w:cs="Tahoma"/>
          <w:spacing w:val="1"/>
          <w:lang w:val="es-ES"/>
        </w:rPr>
        <w:t>i</w:t>
      </w:r>
      <w:r w:rsidRPr="0072101E">
        <w:rPr>
          <w:rFonts w:eastAsia="Tahoma" w:cs="Tahoma"/>
          <w:lang w:val="es-ES"/>
        </w:rPr>
        <w:t>co</w:t>
      </w:r>
      <w:r w:rsidRPr="0072101E">
        <w:rPr>
          <w:rFonts w:eastAsia="Tahoma" w:cs="Tahoma"/>
          <w:spacing w:val="8"/>
          <w:lang w:val="es-ES"/>
        </w:rPr>
        <w:t xml:space="preserve"> </w:t>
      </w:r>
      <w:r w:rsidRPr="0072101E">
        <w:rPr>
          <w:rFonts w:eastAsia="Tahoma" w:cs="Tahoma"/>
          <w:b/>
          <w:lang w:val="es-ES"/>
        </w:rPr>
        <w:t>(</w:t>
      </w:r>
      <w:r w:rsidRPr="0072101E">
        <w:rPr>
          <w:rFonts w:eastAsia="Tahoma" w:cs="Tahoma"/>
          <w:b/>
          <w:spacing w:val="-1"/>
          <w:lang w:val="es-ES"/>
        </w:rPr>
        <w:t>S</w:t>
      </w:r>
      <w:r w:rsidRPr="0072101E">
        <w:rPr>
          <w:rFonts w:eastAsia="Tahoma" w:cs="Tahoma"/>
          <w:b/>
          <w:lang w:val="es-ES"/>
        </w:rPr>
        <w:t>I</w:t>
      </w:r>
      <w:r w:rsidRPr="0072101E">
        <w:rPr>
          <w:rFonts w:eastAsia="Tahoma" w:cs="Tahoma"/>
          <w:b/>
          <w:spacing w:val="-1"/>
          <w:lang w:val="es-ES"/>
        </w:rPr>
        <w:t>N</w:t>
      </w:r>
      <w:r w:rsidRPr="0072101E">
        <w:rPr>
          <w:rFonts w:eastAsia="Tahoma" w:cs="Tahoma"/>
          <w:b/>
          <w:lang w:val="es-ES"/>
        </w:rPr>
        <w:t>AI</w:t>
      </w:r>
      <w:r w:rsidRPr="0072101E">
        <w:rPr>
          <w:rFonts w:eastAsia="Tahoma" w:cs="Tahoma"/>
          <w:b/>
          <w:spacing w:val="2"/>
          <w:lang w:val="es-ES"/>
        </w:rPr>
        <w:t>C</w:t>
      </w:r>
      <w:r w:rsidRPr="0072101E">
        <w:rPr>
          <w:rFonts w:eastAsia="Tahoma" w:cs="Tahoma"/>
          <w:b/>
          <w:lang w:val="es-ES"/>
        </w:rPr>
        <w:t>C).</w:t>
      </w:r>
    </w:p>
    <w:p w14:paraId="5C864E2D" w14:textId="77777777" w:rsidR="00F32CEF" w:rsidRPr="0072101E" w:rsidRDefault="00F32CEF" w:rsidP="00F32CEF">
      <w:pPr>
        <w:pStyle w:val="Prrafodelista"/>
        <w:numPr>
          <w:ilvl w:val="0"/>
          <w:numId w:val="48"/>
        </w:numPr>
        <w:spacing w:after="240"/>
        <w:ind w:right="73"/>
        <w:contextualSpacing w:val="0"/>
        <w:rPr>
          <w:rFonts w:eastAsia="Tahoma" w:cs="Tahoma"/>
          <w:color w:val="00B050"/>
          <w:lang w:val="es-ES"/>
        </w:rPr>
      </w:pPr>
      <w:r w:rsidRPr="0072101E">
        <w:rPr>
          <w:rFonts w:eastAsia="Tahoma" w:cs="Tahoma"/>
          <w:lang w:val="es-ES"/>
        </w:rPr>
        <w:t xml:space="preserve">Fomentar la transparencia, confiabilidad y nivel de incertidumbre de los datos e información a los fines de facilitar el seguimiento de los progresos realizados en relación a los </w:t>
      </w:r>
      <w:r w:rsidRPr="0072101E">
        <w:rPr>
          <w:rFonts w:eastAsia="Tahoma" w:cs="Tahoma"/>
          <w:spacing w:val="1"/>
          <w:lang w:val="es-ES"/>
        </w:rPr>
        <w:t>i</w:t>
      </w:r>
      <w:r w:rsidRPr="0072101E">
        <w:rPr>
          <w:rFonts w:eastAsia="Tahoma" w:cs="Tahoma"/>
          <w:lang w:val="es-ES"/>
        </w:rPr>
        <w:t>n</w:t>
      </w:r>
      <w:r w:rsidRPr="0072101E">
        <w:rPr>
          <w:rFonts w:eastAsia="Tahoma" w:cs="Tahoma"/>
          <w:spacing w:val="-1"/>
          <w:lang w:val="es-ES"/>
        </w:rPr>
        <w:t>s</w:t>
      </w:r>
      <w:r w:rsidRPr="0072101E">
        <w:rPr>
          <w:rFonts w:eastAsia="Tahoma" w:cs="Tahoma"/>
          <w:lang w:val="es-ES"/>
        </w:rPr>
        <w:t>trumentos</w:t>
      </w:r>
      <w:r w:rsidRPr="0072101E">
        <w:rPr>
          <w:rFonts w:eastAsia="Tahoma" w:cs="Tahoma"/>
          <w:spacing w:val="-19"/>
          <w:lang w:val="es-ES"/>
        </w:rPr>
        <w:t xml:space="preserve"> </w:t>
      </w:r>
      <w:r w:rsidRPr="0072101E">
        <w:rPr>
          <w:rFonts w:eastAsia="Tahoma" w:cs="Tahoma"/>
          <w:lang w:val="es-ES"/>
        </w:rPr>
        <w:t>de</w:t>
      </w:r>
      <w:r w:rsidRPr="0072101E">
        <w:rPr>
          <w:rFonts w:eastAsia="Tahoma" w:cs="Tahoma"/>
          <w:spacing w:val="-3"/>
          <w:lang w:val="es-ES"/>
        </w:rPr>
        <w:t xml:space="preserve"> </w:t>
      </w:r>
      <w:r w:rsidRPr="0072101E">
        <w:rPr>
          <w:rFonts w:eastAsia="Tahoma" w:cs="Tahoma"/>
          <w:spacing w:val="1"/>
          <w:lang w:val="es-ES"/>
        </w:rPr>
        <w:t>l</w:t>
      </w:r>
      <w:r w:rsidRPr="0072101E">
        <w:rPr>
          <w:rFonts w:eastAsia="Tahoma" w:cs="Tahoma"/>
          <w:lang w:val="es-ES"/>
        </w:rPr>
        <w:t>a</w:t>
      </w:r>
      <w:r w:rsidRPr="0072101E">
        <w:rPr>
          <w:rFonts w:eastAsia="Tahoma" w:cs="Tahoma"/>
          <w:spacing w:val="-1"/>
          <w:lang w:val="es-ES"/>
        </w:rPr>
        <w:t xml:space="preserve"> </w:t>
      </w:r>
      <w:r w:rsidRPr="0072101E">
        <w:rPr>
          <w:rFonts w:eastAsia="Tahoma" w:cs="Tahoma"/>
          <w:lang w:val="es-ES"/>
        </w:rPr>
        <w:t>Gesti</w:t>
      </w:r>
      <w:r w:rsidRPr="0072101E">
        <w:rPr>
          <w:rFonts w:eastAsia="Tahoma" w:cs="Tahoma"/>
          <w:spacing w:val="3"/>
          <w:lang w:val="es-ES"/>
        </w:rPr>
        <w:t>ó</w:t>
      </w:r>
      <w:r w:rsidRPr="0072101E">
        <w:rPr>
          <w:rFonts w:eastAsia="Tahoma" w:cs="Tahoma"/>
          <w:lang w:val="es-ES"/>
        </w:rPr>
        <w:t>n Integral Contra</w:t>
      </w:r>
      <w:r w:rsidRPr="0072101E">
        <w:rPr>
          <w:rFonts w:eastAsia="Tahoma" w:cs="Tahoma"/>
          <w:spacing w:val="-2"/>
          <w:lang w:val="es-ES"/>
        </w:rPr>
        <w:t xml:space="preserve"> </w:t>
      </w:r>
      <w:r w:rsidRPr="0072101E">
        <w:rPr>
          <w:rFonts w:eastAsia="Tahoma" w:cs="Tahoma"/>
          <w:lang w:val="es-ES"/>
        </w:rPr>
        <w:t>Crisis Climática establecidos en la presente ley.</w:t>
      </w:r>
    </w:p>
    <w:p w14:paraId="3742235A" w14:textId="77777777" w:rsidR="008F1F43" w:rsidRPr="0072101E" w:rsidRDefault="008F1F43" w:rsidP="007164A3">
      <w:pPr>
        <w:pStyle w:val="Ttulo3"/>
        <w:rPr>
          <w:lang w:val="es-ES"/>
        </w:rPr>
      </w:pPr>
      <w:bookmarkStart w:id="34" w:name="_Toc224673886"/>
      <w:r w:rsidRPr="0072101E">
        <w:rPr>
          <w:lang w:val="es-ES"/>
        </w:rPr>
        <w:t>Del manejo de información</w:t>
      </w:r>
      <w:bookmarkEnd w:id="34"/>
      <w:r w:rsidRPr="0072101E">
        <w:rPr>
          <w:lang w:val="es-ES"/>
        </w:rPr>
        <w:t xml:space="preserve"> </w:t>
      </w:r>
    </w:p>
    <w:p w14:paraId="7F52FBFF" w14:textId="77777777" w:rsidR="008F1F43" w:rsidRPr="0072101E" w:rsidRDefault="008F1F43" w:rsidP="000D26E2">
      <w:pPr>
        <w:pStyle w:val="Ttulo4"/>
        <w:rPr>
          <w:lang w:val="es-ES"/>
        </w:rPr>
      </w:pPr>
      <w:r w:rsidRPr="0072101E">
        <w:rPr>
          <w:lang w:val="es-ES"/>
        </w:rPr>
        <w:t>L</w:t>
      </w:r>
      <w:r w:rsidRPr="0072101E">
        <w:rPr>
          <w:spacing w:val="1"/>
          <w:lang w:val="es-ES"/>
        </w:rPr>
        <w:t>a</w:t>
      </w:r>
      <w:r w:rsidRPr="0072101E">
        <w:rPr>
          <w:lang w:val="es-ES"/>
        </w:rPr>
        <w:t>s</w:t>
      </w:r>
      <w:r w:rsidRPr="0072101E">
        <w:rPr>
          <w:spacing w:val="8"/>
          <w:lang w:val="es-ES"/>
        </w:rPr>
        <w:t xml:space="preserve"> </w:t>
      </w:r>
      <w:r w:rsidRPr="0072101E">
        <w:rPr>
          <w:lang w:val="es-ES"/>
        </w:rPr>
        <w:t>instituci</w:t>
      </w:r>
      <w:r w:rsidRPr="0072101E">
        <w:rPr>
          <w:spacing w:val="1"/>
          <w:lang w:val="es-ES"/>
        </w:rPr>
        <w:t>o</w:t>
      </w:r>
      <w:r w:rsidRPr="0072101E">
        <w:rPr>
          <w:lang w:val="es-ES"/>
        </w:rPr>
        <w:t>nes púb</w:t>
      </w:r>
      <w:r w:rsidRPr="0072101E">
        <w:rPr>
          <w:spacing w:val="1"/>
          <w:lang w:val="es-ES"/>
        </w:rPr>
        <w:t>l</w:t>
      </w:r>
      <w:r w:rsidRPr="0072101E">
        <w:rPr>
          <w:lang w:val="es-ES"/>
        </w:rPr>
        <w:t>i</w:t>
      </w:r>
      <w:r w:rsidRPr="0072101E">
        <w:rPr>
          <w:spacing w:val="1"/>
          <w:lang w:val="es-ES"/>
        </w:rPr>
        <w:t>c</w:t>
      </w:r>
      <w:r w:rsidRPr="0072101E">
        <w:rPr>
          <w:lang w:val="es-ES"/>
        </w:rPr>
        <w:t>as</w:t>
      </w:r>
      <w:r w:rsidRPr="0072101E">
        <w:rPr>
          <w:spacing w:val="7"/>
          <w:lang w:val="es-ES"/>
        </w:rPr>
        <w:t xml:space="preserve"> </w:t>
      </w:r>
      <w:r w:rsidRPr="0072101E">
        <w:rPr>
          <w:lang w:val="es-ES"/>
        </w:rPr>
        <w:t>y</w:t>
      </w:r>
      <w:r w:rsidRPr="0072101E">
        <w:rPr>
          <w:spacing w:val="12"/>
          <w:lang w:val="es-ES"/>
        </w:rPr>
        <w:t xml:space="preserve"> </w:t>
      </w:r>
      <w:r w:rsidRPr="0072101E">
        <w:rPr>
          <w:lang w:val="es-ES"/>
        </w:rPr>
        <w:t>p</w:t>
      </w:r>
      <w:r w:rsidRPr="0072101E">
        <w:rPr>
          <w:spacing w:val="1"/>
          <w:lang w:val="es-ES"/>
        </w:rPr>
        <w:t>r</w:t>
      </w:r>
      <w:r w:rsidRPr="0072101E">
        <w:rPr>
          <w:lang w:val="es-ES"/>
        </w:rPr>
        <w:t>i</w:t>
      </w:r>
      <w:r w:rsidRPr="0072101E">
        <w:rPr>
          <w:spacing w:val="1"/>
          <w:lang w:val="es-ES"/>
        </w:rPr>
        <w:t>v</w:t>
      </w:r>
      <w:r w:rsidRPr="0072101E">
        <w:rPr>
          <w:lang w:val="es-ES"/>
        </w:rPr>
        <w:t>a</w:t>
      </w:r>
      <w:r w:rsidRPr="0072101E">
        <w:rPr>
          <w:spacing w:val="1"/>
          <w:lang w:val="es-ES"/>
        </w:rPr>
        <w:t>d</w:t>
      </w:r>
      <w:r w:rsidRPr="0072101E">
        <w:rPr>
          <w:spacing w:val="5"/>
          <w:lang w:val="es-ES"/>
        </w:rPr>
        <w:t>a</w:t>
      </w:r>
      <w:r w:rsidRPr="0072101E">
        <w:rPr>
          <w:lang w:val="es-ES"/>
        </w:rPr>
        <w:t>s</w:t>
      </w:r>
      <w:r w:rsidRPr="0072101E">
        <w:rPr>
          <w:spacing w:val="3"/>
          <w:lang w:val="es-ES"/>
        </w:rPr>
        <w:t xml:space="preserve"> </w:t>
      </w:r>
      <w:r w:rsidRPr="0072101E">
        <w:rPr>
          <w:lang w:val="es-ES"/>
        </w:rPr>
        <w:t>que</w:t>
      </w:r>
      <w:r w:rsidRPr="0072101E">
        <w:rPr>
          <w:spacing w:val="9"/>
          <w:lang w:val="es-ES"/>
        </w:rPr>
        <w:t xml:space="preserve"> </w:t>
      </w:r>
      <w:r w:rsidRPr="0072101E">
        <w:rPr>
          <w:lang w:val="es-ES"/>
        </w:rPr>
        <w:t>ten</w:t>
      </w:r>
      <w:r w:rsidRPr="0072101E">
        <w:rPr>
          <w:spacing w:val="2"/>
          <w:lang w:val="es-ES"/>
        </w:rPr>
        <w:t>g</w:t>
      </w:r>
      <w:r w:rsidRPr="0072101E">
        <w:rPr>
          <w:lang w:val="es-ES"/>
        </w:rPr>
        <w:t>an</w:t>
      </w:r>
      <w:r w:rsidRPr="0072101E">
        <w:rPr>
          <w:spacing w:val="5"/>
          <w:lang w:val="es-ES"/>
        </w:rPr>
        <w:t xml:space="preserve"> </w:t>
      </w:r>
      <w:r w:rsidRPr="0072101E">
        <w:rPr>
          <w:lang w:val="es-ES"/>
        </w:rPr>
        <w:t>in</w:t>
      </w:r>
      <w:r w:rsidRPr="0072101E">
        <w:rPr>
          <w:spacing w:val="-1"/>
          <w:lang w:val="es-ES"/>
        </w:rPr>
        <w:t>f</w:t>
      </w:r>
      <w:r w:rsidRPr="0072101E">
        <w:rPr>
          <w:spacing w:val="1"/>
          <w:lang w:val="es-ES"/>
        </w:rPr>
        <w:t>o</w:t>
      </w:r>
      <w:r w:rsidRPr="0072101E">
        <w:rPr>
          <w:lang w:val="es-ES"/>
        </w:rPr>
        <w:t>r</w:t>
      </w:r>
      <w:r w:rsidRPr="0072101E">
        <w:rPr>
          <w:spacing w:val="1"/>
          <w:lang w:val="es-ES"/>
        </w:rPr>
        <w:t>m</w:t>
      </w:r>
      <w:r w:rsidRPr="0072101E">
        <w:rPr>
          <w:lang w:val="es-ES"/>
        </w:rPr>
        <w:t>a</w:t>
      </w:r>
      <w:r w:rsidRPr="0072101E">
        <w:rPr>
          <w:spacing w:val="1"/>
          <w:lang w:val="es-ES"/>
        </w:rPr>
        <w:t>c</w:t>
      </w:r>
      <w:r w:rsidRPr="0072101E">
        <w:rPr>
          <w:lang w:val="es-ES"/>
        </w:rPr>
        <w:t>i</w:t>
      </w:r>
      <w:r w:rsidRPr="0072101E">
        <w:rPr>
          <w:spacing w:val="1"/>
          <w:lang w:val="es-ES"/>
        </w:rPr>
        <w:t>ó</w:t>
      </w:r>
      <w:r w:rsidRPr="0072101E">
        <w:rPr>
          <w:lang w:val="es-ES"/>
        </w:rPr>
        <w:t>n so</w:t>
      </w:r>
      <w:r w:rsidRPr="0072101E">
        <w:rPr>
          <w:spacing w:val="1"/>
          <w:lang w:val="es-ES"/>
        </w:rPr>
        <w:t>b</w:t>
      </w:r>
      <w:r w:rsidRPr="0072101E">
        <w:rPr>
          <w:lang w:val="es-ES"/>
        </w:rPr>
        <w:t>re l</w:t>
      </w:r>
      <w:r w:rsidRPr="0072101E">
        <w:rPr>
          <w:spacing w:val="1"/>
          <w:lang w:val="es-ES"/>
        </w:rPr>
        <w:t>o</w:t>
      </w:r>
      <w:r w:rsidRPr="0072101E">
        <w:rPr>
          <w:lang w:val="es-ES"/>
        </w:rPr>
        <w:t xml:space="preserve">s </w:t>
      </w:r>
      <w:r w:rsidRPr="0072101E">
        <w:rPr>
          <w:spacing w:val="7"/>
          <w:lang w:val="es-ES"/>
        </w:rPr>
        <w:t>a</w:t>
      </w:r>
      <w:r w:rsidRPr="0072101E">
        <w:rPr>
          <w:lang w:val="es-ES"/>
        </w:rPr>
        <w:t>s</w:t>
      </w:r>
      <w:r w:rsidRPr="0072101E">
        <w:rPr>
          <w:spacing w:val="1"/>
          <w:lang w:val="es-ES"/>
        </w:rPr>
        <w:t>p</w:t>
      </w:r>
      <w:r w:rsidRPr="0072101E">
        <w:rPr>
          <w:lang w:val="es-ES"/>
        </w:rPr>
        <w:t>e</w:t>
      </w:r>
      <w:r w:rsidRPr="0072101E">
        <w:rPr>
          <w:spacing w:val="1"/>
          <w:lang w:val="es-ES"/>
        </w:rPr>
        <w:t>c</w:t>
      </w:r>
      <w:r w:rsidRPr="0072101E">
        <w:rPr>
          <w:lang w:val="es-ES"/>
        </w:rPr>
        <w:t>tos re</w:t>
      </w:r>
      <w:r w:rsidRPr="0072101E">
        <w:rPr>
          <w:spacing w:val="1"/>
          <w:lang w:val="es-ES"/>
        </w:rPr>
        <w:t>q</w:t>
      </w:r>
      <w:r w:rsidRPr="0072101E">
        <w:rPr>
          <w:lang w:val="es-ES"/>
        </w:rPr>
        <w:t>ueri</w:t>
      </w:r>
      <w:r w:rsidRPr="0072101E">
        <w:rPr>
          <w:spacing w:val="1"/>
          <w:lang w:val="es-ES"/>
        </w:rPr>
        <w:t>do</w:t>
      </w:r>
      <w:r w:rsidRPr="0072101E">
        <w:rPr>
          <w:lang w:val="es-ES"/>
        </w:rPr>
        <w:t>s</w:t>
      </w:r>
      <w:r w:rsidRPr="0072101E">
        <w:rPr>
          <w:spacing w:val="79"/>
          <w:lang w:val="es-ES"/>
        </w:rPr>
        <w:t xml:space="preserve"> </w:t>
      </w:r>
      <w:r w:rsidRPr="0072101E">
        <w:rPr>
          <w:lang w:val="es-ES"/>
        </w:rPr>
        <w:t>p</w:t>
      </w:r>
      <w:r w:rsidRPr="0072101E">
        <w:rPr>
          <w:spacing w:val="1"/>
          <w:lang w:val="es-ES"/>
        </w:rPr>
        <w:t>o</w:t>
      </w:r>
      <w:r w:rsidRPr="0072101E">
        <w:rPr>
          <w:lang w:val="es-ES"/>
        </w:rPr>
        <w:t xml:space="preserve">r </w:t>
      </w:r>
      <w:r w:rsidRPr="0072101E">
        <w:rPr>
          <w:spacing w:val="7"/>
          <w:lang w:val="es-ES"/>
        </w:rPr>
        <w:t>el</w:t>
      </w:r>
      <w:r w:rsidRPr="0072101E">
        <w:rPr>
          <w:lang w:val="es-ES"/>
        </w:rPr>
        <w:t xml:space="preserve"> Minister</w:t>
      </w:r>
      <w:r w:rsidRPr="0072101E">
        <w:rPr>
          <w:spacing w:val="1"/>
          <w:lang w:val="es-ES"/>
        </w:rPr>
        <w:t>i</w:t>
      </w:r>
      <w:r w:rsidRPr="0072101E">
        <w:rPr>
          <w:lang w:val="es-ES"/>
        </w:rPr>
        <w:t xml:space="preserve">o del </w:t>
      </w:r>
      <w:r w:rsidRPr="0072101E">
        <w:rPr>
          <w:spacing w:val="8"/>
          <w:lang w:val="es-ES"/>
        </w:rPr>
        <w:t>Poder</w:t>
      </w:r>
      <w:r w:rsidRPr="0072101E">
        <w:rPr>
          <w:lang w:val="es-ES"/>
        </w:rPr>
        <w:t xml:space="preserve"> </w:t>
      </w:r>
      <w:r w:rsidRPr="0072101E">
        <w:rPr>
          <w:spacing w:val="4"/>
          <w:lang w:val="es-ES"/>
        </w:rPr>
        <w:t>Popular</w:t>
      </w:r>
      <w:r w:rsidRPr="0072101E">
        <w:rPr>
          <w:lang w:val="es-ES"/>
        </w:rPr>
        <w:t xml:space="preserve"> </w:t>
      </w:r>
      <w:r w:rsidRPr="0072101E">
        <w:rPr>
          <w:spacing w:val="2"/>
          <w:lang w:val="es-ES"/>
        </w:rPr>
        <w:t>con</w:t>
      </w:r>
      <w:r w:rsidRPr="0072101E">
        <w:rPr>
          <w:lang w:val="es-ES"/>
        </w:rPr>
        <w:t xml:space="preserve"> c</w:t>
      </w:r>
      <w:r w:rsidRPr="0072101E">
        <w:rPr>
          <w:spacing w:val="1"/>
          <w:lang w:val="es-ES"/>
        </w:rPr>
        <w:t>o</w:t>
      </w:r>
      <w:r w:rsidRPr="0072101E">
        <w:rPr>
          <w:lang w:val="es-ES"/>
        </w:rPr>
        <w:t>m</w:t>
      </w:r>
      <w:r w:rsidRPr="0072101E">
        <w:rPr>
          <w:spacing w:val="1"/>
          <w:lang w:val="es-ES"/>
        </w:rPr>
        <w:t>p</w:t>
      </w:r>
      <w:r w:rsidRPr="0072101E">
        <w:rPr>
          <w:lang w:val="es-ES"/>
        </w:rPr>
        <w:t>etenc</w:t>
      </w:r>
      <w:r w:rsidRPr="0072101E">
        <w:rPr>
          <w:spacing w:val="1"/>
          <w:lang w:val="es-ES"/>
        </w:rPr>
        <w:t>i</w:t>
      </w:r>
      <w:r w:rsidRPr="0072101E">
        <w:rPr>
          <w:lang w:val="es-ES"/>
        </w:rPr>
        <w:t>a</w:t>
      </w:r>
      <w:r w:rsidRPr="0072101E">
        <w:rPr>
          <w:spacing w:val="1"/>
          <w:lang w:val="es-ES"/>
        </w:rPr>
        <w:t xml:space="preserve"> </w:t>
      </w:r>
      <w:r w:rsidRPr="0072101E">
        <w:rPr>
          <w:lang w:val="es-ES"/>
        </w:rPr>
        <w:t>en</w:t>
      </w:r>
      <w:r w:rsidRPr="0072101E">
        <w:rPr>
          <w:spacing w:val="12"/>
          <w:lang w:val="es-ES"/>
        </w:rPr>
        <w:t xml:space="preserve"> </w:t>
      </w:r>
      <w:r w:rsidRPr="0072101E">
        <w:rPr>
          <w:lang w:val="es-ES"/>
        </w:rPr>
        <w:t>m</w:t>
      </w:r>
      <w:r w:rsidRPr="0072101E">
        <w:rPr>
          <w:spacing w:val="1"/>
          <w:lang w:val="es-ES"/>
        </w:rPr>
        <w:t>a</w:t>
      </w:r>
      <w:r w:rsidRPr="0072101E">
        <w:rPr>
          <w:lang w:val="es-ES"/>
        </w:rPr>
        <w:t>ter</w:t>
      </w:r>
      <w:r w:rsidRPr="0072101E">
        <w:rPr>
          <w:spacing w:val="1"/>
          <w:lang w:val="es-ES"/>
        </w:rPr>
        <w:t>i</w:t>
      </w:r>
      <w:r w:rsidRPr="0072101E">
        <w:rPr>
          <w:lang w:val="es-ES"/>
        </w:rPr>
        <w:t>a</w:t>
      </w:r>
      <w:r w:rsidRPr="0072101E">
        <w:rPr>
          <w:spacing w:val="6"/>
          <w:lang w:val="es-ES"/>
        </w:rPr>
        <w:t xml:space="preserve"> </w:t>
      </w:r>
      <w:r w:rsidRPr="0072101E">
        <w:rPr>
          <w:lang w:val="es-ES"/>
        </w:rPr>
        <w:t>de</w:t>
      </w:r>
      <w:r w:rsidRPr="0072101E">
        <w:rPr>
          <w:spacing w:val="12"/>
          <w:lang w:val="es-ES"/>
        </w:rPr>
        <w:t xml:space="preserve"> </w:t>
      </w:r>
      <w:r w:rsidRPr="0072101E">
        <w:rPr>
          <w:lang w:val="es-ES"/>
        </w:rPr>
        <w:t>ambiente,</w:t>
      </w:r>
      <w:r w:rsidRPr="0072101E">
        <w:rPr>
          <w:spacing w:val="-1"/>
          <w:lang w:val="es-ES"/>
        </w:rPr>
        <w:t xml:space="preserve"> </w:t>
      </w:r>
      <w:r w:rsidRPr="0072101E">
        <w:rPr>
          <w:lang w:val="es-ES"/>
        </w:rPr>
        <w:t>a</w:t>
      </w:r>
      <w:r w:rsidRPr="0072101E">
        <w:rPr>
          <w:spacing w:val="12"/>
          <w:lang w:val="es-ES"/>
        </w:rPr>
        <w:t xml:space="preserve"> </w:t>
      </w:r>
      <w:r w:rsidRPr="0072101E">
        <w:rPr>
          <w:lang w:val="es-ES"/>
        </w:rPr>
        <w:t>l</w:t>
      </w:r>
      <w:r w:rsidRPr="0072101E">
        <w:rPr>
          <w:spacing w:val="1"/>
          <w:lang w:val="es-ES"/>
        </w:rPr>
        <w:t>o</w:t>
      </w:r>
      <w:r w:rsidRPr="0072101E">
        <w:rPr>
          <w:lang w:val="es-ES"/>
        </w:rPr>
        <w:t>s</w:t>
      </w:r>
      <w:r w:rsidRPr="0072101E">
        <w:rPr>
          <w:spacing w:val="11"/>
          <w:lang w:val="es-ES"/>
        </w:rPr>
        <w:t xml:space="preserve"> </w:t>
      </w:r>
      <w:r w:rsidRPr="0072101E">
        <w:rPr>
          <w:spacing w:val="-1"/>
          <w:lang w:val="es-ES"/>
        </w:rPr>
        <w:t>f</w:t>
      </w:r>
      <w:r w:rsidRPr="0072101E">
        <w:rPr>
          <w:lang w:val="es-ES"/>
        </w:rPr>
        <w:t>ines</w:t>
      </w:r>
      <w:r w:rsidRPr="0072101E">
        <w:rPr>
          <w:spacing w:val="10"/>
          <w:lang w:val="es-ES"/>
        </w:rPr>
        <w:t xml:space="preserve"> </w:t>
      </w:r>
      <w:r w:rsidRPr="0072101E">
        <w:rPr>
          <w:lang w:val="es-ES"/>
        </w:rPr>
        <w:t>de</w:t>
      </w:r>
      <w:r w:rsidRPr="0072101E">
        <w:rPr>
          <w:spacing w:val="12"/>
          <w:lang w:val="es-ES"/>
        </w:rPr>
        <w:t xml:space="preserve"> </w:t>
      </w:r>
      <w:r w:rsidRPr="0072101E">
        <w:rPr>
          <w:lang w:val="es-ES"/>
        </w:rPr>
        <w:t>su</w:t>
      </w:r>
      <w:r w:rsidRPr="0072101E">
        <w:rPr>
          <w:spacing w:val="11"/>
          <w:lang w:val="es-ES"/>
        </w:rPr>
        <w:t xml:space="preserve"> </w:t>
      </w:r>
      <w:r w:rsidRPr="0072101E">
        <w:rPr>
          <w:lang w:val="es-ES"/>
        </w:rPr>
        <w:t>inc</w:t>
      </w:r>
      <w:r w:rsidRPr="0072101E">
        <w:rPr>
          <w:spacing w:val="1"/>
          <w:lang w:val="es-ES"/>
        </w:rPr>
        <w:t>o</w:t>
      </w:r>
      <w:r w:rsidRPr="0072101E">
        <w:rPr>
          <w:lang w:val="es-ES"/>
        </w:rPr>
        <w:t>r</w:t>
      </w:r>
      <w:r w:rsidRPr="0072101E">
        <w:rPr>
          <w:spacing w:val="1"/>
          <w:lang w:val="es-ES"/>
        </w:rPr>
        <w:t>po</w:t>
      </w:r>
      <w:r w:rsidRPr="0072101E">
        <w:rPr>
          <w:lang w:val="es-ES"/>
        </w:rPr>
        <w:t>r</w:t>
      </w:r>
      <w:r w:rsidRPr="0072101E">
        <w:rPr>
          <w:spacing w:val="1"/>
          <w:lang w:val="es-ES"/>
        </w:rPr>
        <w:t>a</w:t>
      </w:r>
      <w:r w:rsidRPr="0072101E">
        <w:rPr>
          <w:lang w:val="es-ES"/>
        </w:rPr>
        <w:t>c</w:t>
      </w:r>
      <w:r w:rsidRPr="0072101E">
        <w:rPr>
          <w:spacing w:val="1"/>
          <w:lang w:val="es-ES"/>
        </w:rPr>
        <w:t>ió</w:t>
      </w:r>
      <w:r w:rsidRPr="0072101E">
        <w:rPr>
          <w:lang w:val="es-ES"/>
        </w:rPr>
        <w:t>n</w:t>
      </w:r>
      <w:r w:rsidRPr="0072101E">
        <w:rPr>
          <w:spacing w:val="-1"/>
          <w:lang w:val="es-ES"/>
        </w:rPr>
        <w:t xml:space="preserve"> </w:t>
      </w:r>
      <w:r w:rsidRPr="0072101E">
        <w:rPr>
          <w:spacing w:val="-2"/>
          <w:lang w:val="es-ES"/>
        </w:rPr>
        <w:t>e</w:t>
      </w:r>
      <w:r w:rsidRPr="0072101E">
        <w:rPr>
          <w:lang w:val="es-ES"/>
        </w:rPr>
        <w:t xml:space="preserve">n el </w:t>
      </w:r>
      <w:r w:rsidRPr="0072101E">
        <w:rPr>
          <w:spacing w:val="13"/>
          <w:lang w:val="es-ES"/>
        </w:rPr>
        <w:t>Sistema</w:t>
      </w:r>
      <w:r w:rsidRPr="0072101E">
        <w:rPr>
          <w:lang w:val="es-ES"/>
        </w:rPr>
        <w:t xml:space="preserve"> </w:t>
      </w:r>
      <w:r w:rsidRPr="0072101E">
        <w:rPr>
          <w:spacing w:val="6"/>
          <w:lang w:val="es-ES"/>
        </w:rPr>
        <w:t>Nacional</w:t>
      </w:r>
      <w:r w:rsidRPr="0072101E">
        <w:rPr>
          <w:lang w:val="es-ES"/>
        </w:rPr>
        <w:t xml:space="preserve"> </w:t>
      </w:r>
      <w:r w:rsidRPr="0072101E">
        <w:rPr>
          <w:spacing w:val="5"/>
          <w:lang w:val="es-ES"/>
        </w:rPr>
        <w:t>de</w:t>
      </w:r>
      <w:r w:rsidRPr="0072101E">
        <w:rPr>
          <w:lang w:val="es-ES"/>
        </w:rPr>
        <w:t xml:space="preserve"> </w:t>
      </w:r>
      <w:r w:rsidRPr="0072101E">
        <w:rPr>
          <w:spacing w:val="12"/>
          <w:lang w:val="es-ES"/>
        </w:rPr>
        <w:t>Información</w:t>
      </w:r>
      <w:r w:rsidRPr="0072101E">
        <w:rPr>
          <w:lang w:val="es-ES"/>
        </w:rPr>
        <w:t xml:space="preserve"> del </w:t>
      </w:r>
      <w:r w:rsidRPr="0072101E">
        <w:rPr>
          <w:spacing w:val="11"/>
          <w:lang w:val="es-ES"/>
        </w:rPr>
        <w:t>Cambio</w:t>
      </w:r>
      <w:r w:rsidRPr="0072101E">
        <w:rPr>
          <w:lang w:val="es-ES"/>
        </w:rPr>
        <w:t xml:space="preserve"> </w:t>
      </w:r>
      <w:r w:rsidRPr="0072101E">
        <w:rPr>
          <w:spacing w:val="6"/>
          <w:lang w:val="es-ES"/>
        </w:rPr>
        <w:t>Climático</w:t>
      </w:r>
      <w:r w:rsidRPr="0072101E">
        <w:rPr>
          <w:lang w:val="es-ES"/>
        </w:rPr>
        <w:t xml:space="preserve"> </w:t>
      </w:r>
      <w:r w:rsidRPr="0072101E">
        <w:rPr>
          <w:spacing w:val="10"/>
          <w:lang w:val="es-ES"/>
        </w:rPr>
        <w:t>(</w:t>
      </w:r>
      <w:r w:rsidRPr="0072101E">
        <w:rPr>
          <w:b/>
          <w:spacing w:val="-1"/>
          <w:lang w:val="es-ES"/>
        </w:rPr>
        <w:t>S</w:t>
      </w:r>
      <w:r w:rsidRPr="0072101E">
        <w:rPr>
          <w:b/>
          <w:spacing w:val="2"/>
          <w:lang w:val="es-ES"/>
        </w:rPr>
        <w:t>I</w:t>
      </w:r>
      <w:r w:rsidRPr="0072101E">
        <w:rPr>
          <w:b/>
          <w:lang w:val="es-ES"/>
        </w:rPr>
        <w:t>NA</w:t>
      </w:r>
      <w:r w:rsidRPr="0072101E">
        <w:rPr>
          <w:b/>
          <w:spacing w:val="1"/>
          <w:lang w:val="es-ES"/>
        </w:rPr>
        <w:t>I</w:t>
      </w:r>
      <w:r w:rsidRPr="0072101E">
        <w:rPr>
          <w:b/>
          <w:lang w:val="es-ES"/>
        </w:rPr>
        <w:t xml:space="preserve">CC), </w:t>
      </w:r>
      <w:r w:rsidRPr="0072101E">
        <w:rPr>
          <w:lang w:val="es-ES"/>
        </w:rPr>
        <w:t>d</w:t>
      </w:r>
      <w:r w:rsidRPr="0072101E">
        <w:rPr>
          <w:spacing w:val="1"/>
          <w:lang w:val="es-ES"/>
        </w:rPr>
        <w:t>e</w:t>
      </w:r>
      <w:r w:rsidRPr="0072101E">
        <w:rPr>
          <w:lang w:val="es-ES"/>
        </w:rPr>
        <w:t>b</w:t>
      </w:r>
      <w:r w:rsidRPr="0072101E">
        <w:rPr>
          <w:spacing w:val="1"/>
          <w:lang w:val="es-ES"/>
        </w:rPr>
        <w:t>e</w:t>
      </w:r>
      <w:r w:rsidRPr="0072101E">
        <w:rPr>
          <w:lang w:val="es-ES"/>
        </w:rPr>
        <w:t>n</w:t>
      </w:r>
      <w:r w:rsidRPr="0072101E">
        <w:rPr>
          <w:spacing w:val="-7"/>
          <w:lang w:val="es-ES"/>
        </w:rPr>
        <w:t xml:space="preserve"> </w:t>
      </w:r>
      <w:r w:rsidRPr="0072101E">
        <w:rPr>
          <w:lang w:val="es-ES"/>
        </w:rPr>
        <w:t>s</w:t>
      </w:r>
      <w:r w:rsidRPr="0072101E">
        <w:rPr>
          <w:spacing w:val="-1"/>
          <w:lang w:val="es-ES"/>
        </w:rPr>
        <w:t>u</w:t>
      </w:r>
      <w:r w:rsidRPr="0072101E">
        <w:rPr>
          <w:lang w:val="es-ES"/>
        </w:rPr>
        <w:t>m</w:t>
      </w:r>
      <w:r w:rsidRPr="0072101E">
        <w:rPr>
          <w:spacing w:val="1"/>
          <w:lang w:val="es-ES"/>
        </w:rPr>
        <w:t>i</w:t>
      </w:r>
      <w:r w:rsidRPr="0072101E">
        <w:rPr>
          <w:lang w:val="es-ES"/>
        </w:rPr>
        <w:t>nistrar</w:t>
      </w:r>
      <w:r w:rsidRPr="0072101E">
        <w:rPr>
          <w:spacing w:val="1"/>
          <w:lang w:val="es-ES"/>
        </w:rPr>
        <w:t>l</w:t>
      </w:r>
      <w:r w:rsidRPr="0072101E">
        <w:rPr>
          <w:lang w:val="es-ES"/>
        </w:rPr>
        <w:t>a</w:t>
      </w:r>
      <w:r w:rsidRPr="0072101E">
        <w:rPr>
          <w:spacing w:val="-9"/>
          <w:lang w:val="es-ES"/>
        </w:rPr>
        <w:t xml:space="preserve"> </w:t>
      </w:r>
      <w:r w:rsidRPr="0072101E">
        <w:rPr>
          <w:lang w:val="es-ES"/>
        </w:rPr>
        <w:t>a d</w:t>
      </w:r>
      <w:r w:rsidRPr="0072101E">
        <w:rPr>
          <w:spacing w:val="1"/>
          <w:lang w:val="es-ES"/>
        </w:rPr>
        <w:t>i</w:t>
      </w:r>
      <w:r w:rsidRPr="0072101E">
        <w:rPr>
          <w:lang w:val="es-ES"/>
        </w:rPr>
        <w:t>cho</w:t>
      </w:r>
      <w:r w:rsidRPr="0072101E">
        <w:rPr>
          <w:spacing w:val="-5"/>
          <w:lang w:val="es-ES"/>
        </w:rPr>
        <w:t xml:space="preserve"> </w:t>
      </w:r>
      <w:r w:rsidRPr="0072101E">
        <w:rPr>
          <w:spacing w:val="1"/>
          <w:lang w:val="es-ES"/>
        </w:rPr>
        <w:t>o</w:t>
      </w:r>
      <w:r w:rsidRPr="0072101E">
        <w:rPr>
          <w:lang w:val="es-ES"/>
        </w:rPr>
        <w:t>r</w:t>
      </w:r>
      <w:r w:rsidRPr="0072101E">
        <w:rPr>
          <w:spacing w:val="1"/>
          <w:lang w:val="es-ES"/>
        </w:rPr>
        <w:t>g</w:t>
      </w:r>
      <w:r w:rsidRPr="0072101E">
        <w:rPr>
          <w:lang w:val="es-ES"/>
        </w:rPr>
        <w:t>anis</w:t>
      </w:r>
      <w:r w:rsidRPr="0072101E">
        <w:rPr>
          <w:spacing w:val="1"/>
          <w:lang w:val="es-ES"/>
        </w:rPr>
        <w:t>m</w:t>
      </w:r>
      <w:r w:rsidRPr="0072101E">
        <w:rPr>
          <w:lang w:val="es-ES"/>
        </w:rPr>
        <w:t>o</w:t>
      </w:r>
      <w:r w:rsidRPr="0072101E">
        <w:rPr>
          <w:spacing w:val="-12"/>
          <w:lang w:val="es-ES"/>
        </w:rPr>
        <w:t xml:space="preserve"> </w:t>
      </w:r>
      <w:r w:rsidRPr="0072101E">
        <w:rPr>
          <w:spacing w:val="-2"/>
          <w:lang w:val="es-ES"/>
        </w:rPr>
        <w:t>e</w:t>
      </w:r>
      <w:r w:rsidRPr="0072101E">
        <w:rPr>
          <w:lang w:val="es-ES"/>
        </w:rPr>
        <w:t>n</w:t>
      </w:r>
      <w:r w:rsidRPr="0072101E">
        <w:rPr>
          <w:spacing w:val="-3"/>
          <w:lang w:val="es-ES"/>
        </w:rPr>
        <w:t xml:space="preserve"> </w:t>
      </w:r>
      <w:r w:rsidRPr="0072101E">
        <w:rPr>
          <w:lang w:val="es-ES"/>
        </w:rPr>
        <w:t>el</w:t>
      </w:r>
      <w:r w:rsidRPr="0072101E">
        <w:rPr>
          <w:spacing w:val="-1"/>
          <w:lang w:val="es-ES"/>
        </w:rPr>
        <w:t xml:space="preserve"> </w:t>
      </w:r>
      <w:r w:rsidRPr="0072101E">
        <w:rPr>
          <w:spacing w:val="1"/>
          <w:lang w:val="es-ES"/>
        </w:rPr>
        <w:t>p</w:t>
      </w:r>
      <w:r w:rsidRPr="0072101E">
        <w:rPr>
          <w:lang w:val="es-ES"/>
        </w:rPr>
        <w:t>l</w:t>
      </w:r>
      <w:r w:rsidRPr="0072101E">
        <w:rPr>
          <w:spacing w:val="1"/>
          <w:lang w:val="es-ES"/>
        </w:rPr>
        <w:t>a</w:t>
      </w:r>
      <w:r w:rsidRPr="0072101E">
        <w:rPr>
          <w:lang w:val="es-ES"/>
        </w:rPr>
        <w:t>zo</w:t>
      </w:r>
      <w:r w:rsidRPr="0072101E">
        <w:rPr>
          <w:spacing w:val="-6"/>
          <w:lang w:val="es-ES"/>
        </w:rPr>
        <w:t xml:space="preserve"> </w:t>
      </w:r>
      <w:r w:rsidRPr="0072101E">
        <w:rPr>
          <w:spacing w:val="1"/>
          <w:lang w:val="es-ES"/>
        </w:rPr>
        <w:t>q</w:t>
      </w:r>
      <w:r w:rsidRPr="0072101E">
        <w:rPr>
          <w:lang w:val="es-ES"/>
        </w:rPr>
        <w:t>ue</w:t>
      </w:r>
      <w:r w:rsidRPr="0072101E">
        <w:rPr>
          <w:spacing w:val="-4"/>
          <w:lang w:val="es-ES"/>
        </w:rPr>
        <w:t xml:space="preserve"> </w:t>
      </w:r>
      <w:r w:rsidRPr="0072101E">
        <w:rPr>
          <w:lang w:val="es-ES"/>
        </w:rPr>
        <w:t>este</w:t>
      </w:r>
      <w:r w:rsidRPr="0072101E">
        <w:rPr>
          <w:spacing w:val="-5"/>
          <w:lang w:val="es-ES"/>
        </w:rPr>
        <w:t xml:space="preserve"> </w:t>
      </w:r>
      <w:r w:rsidRPr="0072101E">
        <w:rPr>
          <w:lang w:val="es-ES"/>
        </w:rPr>
        <w:t>ind</w:t>
      </w:r>
      <w:r w:rsidRPr="0072101E">
        <w:rPr>
          <w:spacing w:val="1"/>
          <w:lang w:val="es-ES"/>
        </w:rPr>
        <w:t>i</w:t>
      </w:r>
      <w:r w:rsidRPr="0072101E">
        <w:rPr>
          <w:lang w:val="es-ES"/>
        </w:rPr>
        <w:t>que.</w:t>
      </w:r>
    </w:p>
    <w:p w14:paraId="2771F335" w14:textId="07939137" w:rsidR="00F32CEF" w:rsidRPr="0072101E" w:rsidRDefault="00F32CEF" w:rsidP="007164A3">
      <w:pPr>
        <w:pStyle w:val="Ttulo3"/>
        <w:rPr>
          <w:lang w:val="es-ES"/>
        </w:rPr>
      </w:pPr>
      <w:bookmarkStart w:id="35" w:name="_Toc224673887"/>
      <w:r w:rsidRPr="0072101E">
        <w:rPr>
          <w:lang w:val="es-ES"/>
        </w:rPr>
        <w:t>Del Fondo Nacional para (FONACC)</w:t>
      </w:r>
      <w:bookmarkEnd w:id="35"/>
      <w:r w:rsidRPr="0072101E">
        <w:rPr>
          <w:lang w:val="es-ES"/>
        </w:rPr>
        <w:t xml:space="preserve"> </w:t>
      </w:r>
    </w:p>
    <w:p w14:paraId="0C056020" w14:textId="00AEEAC7" w:rsidR="00F32CEF" w:rsidRPr="0072101E" w:rsidRDefault="00F32CEF" w:rsidP="000D26E2">
      <w:pPr>
        <w:pStyle w:val="Ttulo4"/>
        <w:rPr>
          <w:lang w:val="es-ES"/>
        </w:rPr>
      </w:pPr>
      <w:r w:rsidRPr="0072101E">
        <w:rPr>
          <w:lang w:val="es-ES"/>
        </w:rPr>
        <w:t xml:space="preserve">Se crea el Fondo Nacional para la Crisis Climática (FONACC) como una cuenta especial incorporada al presupuesto del servicio desconcentrado “Servicios Ambientales para el Ecosocialismo” (SAEC), adscrito al Ministerio del Poder Popular con competencia en materia de Ambiente, como mecanismos financiero nacional para gestión de la crisis climática, para el financiamiento de </w:t>
      </w:r>
      <w:bookmarkStart w:id="36" w:name="_GoBack"/>
      <w:r w:rsidRPr="0072101E">
        <w:rPr>
          <w:lang w:val="es-ES"/>
        </w:rPr>
        <w:t>proyectos en materia de la implementación de acciones ante la crisis climática.</w:t>
      </w:r>
    </w:p>
    <w:bookmarkEnd w:id="36"/>
    <w:p w14:paraId="454571AF" w14:textId="2ADCA473" w:rsidR="00F32CEF" w:rsidRPr="0072101E" w:rsidRDefault="00F32CEF" w:rsidP="000D26E2">
      <w:pPr>
        <w:pStyle w:val="Ttulo4"/>
        <w:numPr>
          <w:ilvl w:val="0"/>
          <w:numId w:val="0"/>
        </w:numPr>
        <w:rPr>
          <w:lang w:val="es-ES"/>
        </w:rPr>
      </w:pPr>
      <w:r w:rsidRPr="0072101E">
        <w:rPr>
          <w:b/>
          <w:bCs/>
          <w:lang w:val="es-ES"/>
        </w:rPr>
        <w:t>Parágrafo único</w:t>
      </w:r>
      <w:r w:rsidRPr="0072101E">
        <w:rPr>
          <w:lang w:val="es-ES"/>
        </w:rPr>
        <w:t>: Dicho fondo tendrá por finalidad el financiamiento de las medidas y acciones de mitigación, adaptación, gestión de riesgo climático, pérdidas y daños por la crisis climátic</w:t>
      </w:r>
      <w:r w:rsidR="0089564E" w:rsidRPr="0072101E">
        <w:rPr>
          <w:lang w:val="es-ES"/>
        </w:rPr>
        <w:t>a</w:t>
      </w:r>
      <w:r w:rsidRPr="0072101E">
        <w:rPr>
          <w:lang w:val="es-ES"/>
        </w:rPr>
        <w:t>, incluida en los instrumentos de gestión de la Crisis Climático como criterios susceptibles de financiación, incluyendo acciones de investigación, formación y difusión en la materia.</w:t>
      </w:r>
    </w:p>
    <w:p w14:paraId="14271A0C" w14:textId="77777777" w:rsidR="00F32CEF" w:rsidRPr="0072101E" w:rsidRDefault="00F32CEF" w:rsidP="007164A3">
      <w:pPr>
        <w:pStyle w:val="Ttulo3"/>
        <w:rPr>
          <w:lang w:val="es-ES"/>
        </w:rPr>
      </w:pPr>
      <w:bookmarkStart w:id="37" w:name="_Toc224673888"/>
      <w:r w:rsidRPr="0072101E">
        <w:rPr>
          <w:lang w:val="es-ES"/>
        </w:rPr>
        <w:t>Presupuesto del FONACC</w:t>
      </w:r>
      <w:bookmarkEnd w:id="37"/>
      <w:r w:rsidRPr="0072101E">
        <w:rPr>
          <w:lang w:val="es-ES"/>
        </w:rPr>
        <w:t xml:space="preserve"> </w:t>
      </w:r>
    </w:p>
    <w:p w14:paraId="3B1EFF2C" w14:textId="304348CE" w:rsidR="00F32CEF" w:rsidRPr="0072101E" w:rsidRDefault="00F32CEF" w:rsidP="000D26E2">
      <w:pPr>
        <w:pStyle w:val="Ttulo4"/>
        <w:rPr>
          <w:lang w:val="es-ES"/>
        </w:rPr>
      </w:pPr>
      <w:r w:rsidRPr="0072101E">
        <w:rPr>
          <w:lang w:val="es-ES"/>
        </w:rPr>
        <w:t>Son aportes al Fondo Nacional para la Crisis Climátic</w:t>
      </w:r>
      <w:r w:rsidRPr="0072101E">
        <w:rPr>
          <w:strike/>
          <w:lang w:val="es-ES"/>
        </w:rPr>
        <w:t>a</w:t>
      </w:r>
      <w:r w:rsidRPr="0072101E">
        <w:rPr>
          <w:lang w:val="es-ES"/>
        </w:rPr>
        <w:t xml:space="preserve"> (FONACC) los siguientes:</w:t>
      </w:r>
    </w:p>
    <w:p w14:paraId="2F301965" w14:textId="77777777" w:rsidR="00F32CEF" w:rsidRPr="0072101E" w:rsidRDefault="00F32CEF" w:rsidP="00F32CEF">
      <w:pPr>
        <w:pStyle w:val="Prrafodelista"/>
        <w:numPr>
          <w:ilvl w:val="0"/>
          <w:numId w:val="49"/>
        </w:numPr>
        <w:contextualSpacing w:val="0"/>
        <w:rPr>
          <w:lang w:val="es-ES"/>
        </w:rPr>
      </w:pPr>
      <w:r w:rsidRPr="0072101E">
        <w:rPr>
          <w:lang w:val="es-ES"/>
        </w:rPr>
        <w:t>Los recursos anuales contemplados en el presupuesto del Estado en materia de la Crisis Climática.</w:t>
      </w:r>
    </w:p>
    <w:p w14:paraId="634B0C6F" w14:textId="77777777" w:rsidR="00F32CEF" w:rsidRPr="0072101E" w:rsidRDefault="00F32CEF" w:rsidP="00F32CEF">
      <w:pPr>
        <w:pStyle w:val="Prrafodelista"/>
        <w:numPr>
          <w:ilvl w:val="0"/>
          <w:numId w:val="49"/>
        </w:numPr>
        <w:contextualSpacing w:val="0"/>
        <w:rPr>
          <w:lang w:val="es-ES"/>
        </w:rPr>
      </w:pPr>
      <w:r w:rsidRPr="0072101E">
        <w:rPr>
          <w:lang w:val="es-ES"/>
        </w:rPr>
        <w:t>Los recursos de financiamiento para proyectos para la gestión de la Crisis Climática provenientes de los bancos regionales de desarrollo.</w:t>
      </w:r>
    </w:p>
    <w:p w14:paraId="5128E8DF" w14:textId="725CE5AB" w:rsidR="00F32CEF" w:rsidRPr="0072101E" w:rsidRDefault="00F32CEF" w:rsidP="00F32CEF">
      <w:pPr>
        <w:pStyle w:val="Prrafodelista"/>
        <w:numPr>
          <w:ilvl w:val="0"/>
          <w:numId w:val="49"/>
        </w:numPr>
        <w:contextualSpacing w:val="0"/>
        <w:rPr>
          <w:lang w:val="es-ES"/>
        </w:rPr>
      </w:pPr>
      <w:r w:rsidRPr="0072101E">
        <w:rPr>
          <w:lang w:val="es-ES"/>
        </w:rPr>
        <w:lastRenderedPageBreak/>
        <w:t>Los recursos provenientes del Fondo Verde para el Clima y el Fondo de Adaptación, Fondo de Perdidas y Daños</w:t>
      </w:r>
      <w:r w:rsidR="001461CA" w:rsidRPr="0072101E">
        <w:rPr>
          <w:lang w:val="es-ES"/>
        </w:rPr>
        <w:t>, o cualquier otro fondo nacional o internacional destinado a financiar acciones contra el cambio o crisis climático/a</w:t>
      </w:r>
      <w:r w:rsidRPr="0072101E">
        <w:rPr>
          <w:lang w:val="es-ES"/>
        </w:rPr>
        <w:t>.</w:t>
      </w:r>
    </w:p>
    <w:p w14:paraId="297A9817" w14:textId="77777777" w:rsidR="00F32CEF" w:rsidRPr="0072101E" w:rsidRDefault="00F32CEF" w:rsidP="00F32CEF">
      <w:pPr>
        <w:pStyle w:val="Prrafodelista"/>
        <w:numPr>
          <w:ilvl w:val="0"/>
          <w:numId w:val="49"/>
        </w:numPr>
        <w:contextualSpacing w:val="0"/>
        <w:rPr>
          <w:lang w:val="es-ES"/>
        </w:rPr>
      </w:pPr>
      <w:r w:rsidRPr="0072101E">
        <w:rPr>
          <w:lang w:val="es-ES"/>
        </w:rPr>
        <w:t>Las donaciones de personas físicas o jurídicas, nacionales o internacionales.</w:t>
      </w:r>
    </w:p>
    <w:p w14:paraId="5F298577" w14:textId="77777777" w:rsidR="00F32CEF" w:rsidRPr="0072101E" w:rsidRDefault="00F32CEF" w:rsidP="00F32CEF">
      <w:pPr>
        <w:pStyle w:val="Prrafodelista"/>
        <w:numPr>
          <w:ilvl w:val="0"/>
          <w:numId w:val="49"/>
        </w:numPr>
        <w:contextualSpacing w:val="0"/>
        <w:rPr>
          <w:lang w:val="es-ES"/>
        </w:rPr>
      </w:pPr>
      <w:r w:rsidRPr="0072101E">
        <w:rPr>
          <w:lang w:val="es-ES"/>
        </w:rPr>
        <w:t>Los aportes a cargo de las personas naturales o jurídicas que generen emisiones, en los términos establecidos en la presente Ley.</w:t>
      </w:r>
    </w:p>
    <w:p w14:paraId="56F221A3" w14:textId="77777777" w:rsidR="00F32CEF" w:rsidRPr="0072101E" w:rsidRDefault="00F32CEF" w:rsidP="00F32CEF">
      <w:pPr>
        <w:pStyle w:val="Prrafodelista"/>
        <w:numPr>
          <w:ilvl w:val="0"/>
          <w:numId w:val="49"/>
        </w:numPr>
        <w:contextualSpacing w:val="0"/>
        <w:rPr>
          <w:lang w:val="es-ES"/>
        </w:rPr>
      </w:pPr>
      <w:r w:rsidRPr="0072101E">
        <w:rPr>
          <w:lang w:val="es-ES"/>
        </w:rPr>
        <w:t>Los demás recursos para la implementación de las acciones en materia de la crisis climática que obtenga, de acuerdo a disposiciones legales.</w:t>
      </w:r>
    </w:p>
    <w:p w14:paraId="22014A46" w14:textId="498AD250" w:rsidR="00F32CEF" w:rsidRPr="0072101E" w:rsidRDefault="00F32CEF" w:rsidP="00F32CEF">
      <w:pPr>
        <w:rPr>
          <w:lang w:val="es-ES"/>
        </w:rPr>
      </w:pPr>
      <w:r w:rsidRPr="0072101E">
        <w:rPr>
          <w:b/>
          <w:bCs/>
          <w:lang w:val="es-ES"/>
        </w:rPr>
        <w:t>Parágrafo primero</w:t>
      </w:r>
      <w:r w:rsidRPr="0072101E">
        <w:rPr>
          <w:lang w:val="es-ES"/>
        </w:rPr>
        <w:t>: La ejecución y asignación de los referidos recursos se realizará conforme a los requerimientos y criterios de priorización que se establezcan de la Estrategia Nacional Contra la Crisis Climática, Planes Nacionales y Planes sectoriales de Adaptación, Mitigación, Gestión de Riesgo Climático y</w:t>
      </w:r>
      <w:r w:rsidR="001461CA" w:rsidRPr="0072101E">
        <w:rPr>
          <w:lang w:val="es-ES"/>
        </w:rPr>
        <w:t>,</w:t>
      </w:r>
      <w:r w:rsidRPr="0072101E">
        <w:rPr>
          <w:lang w:val="es-ES"/>
        </w:rPr>
        <w:t xml:space="preserve"> Pérdidas y Daños por la Crisis Climática, según la metodología </w:t>
      </w:r>
      <w:r w:rsidR="001461CA" w:rsidRPr="0072101E">
        <w:rPr>
          <w:lang w:val="es-ES"/>
        </w:rPr>
        <w:t>establecida</w:t>
      </w:r>
      <w:r w:rsidRPr="0072101E">
        <w:rPr>
          <w:lang w:val="es-ES"/>
        </w:rPr>
        <w:t xml:space="preserve"> po</w:t>
      </w:r>
      <w:r w:rsidR="001461CA" w:rsidRPr="0072101E">
        <w:rPr>
          <w:lang w:val="es-ES"/>
        </w:rPr>
        <w:t xml:space="preserve">r el ejecutivo nacional, </w:t>
      </w:r>
      <w:r w:rsidRPr="0072101E">
        <w:rPr>
          <w:lang w:val="es-ES"/>
        </w:rPr>
        <w:t xml:space="preserve">que a tal efecto designe el presidente o la presidenta de la República. </w:t>
      </w:r>
    </w:p>
    <w:p w14:paraId="268B3407" w14:textId="6D8EA693" w:rsidR="00F32CEF" w:rsidRPr="0072101E" w:rsidRDefault="00F32CEF" w:rsidP="00F32CEF">
      <w:pPr>
        <w:rPr>
          <w:lang w:val="es-ES"/>
        </w:rPr>
      </w:pPr>
      <w:r w:rsidRPr="0072101E">
        <w:rPr>
          <w:b/>
          <w:bCs/>
          <w:lang w:val="es-ES"/>
        </w:rPr>
        <w:t>Parágrafo segundo</w:t>
      </w:r>
      <w:r w:rsidRPr="0072101E">
        <w:rPr>
          <w:lang w:val="es-ES"/>
        </w:rPr>
        <w:t xml:space="preserve">: </w:t>
      </w:r>
      <w:r w:rsidR="001461CA" w:rsidRPr="0072101E">
        <w:rPr>
          <w:lang w:val="es-ES"/>
        </w:rPr>
        <w:t xml:space="preserve">La metodología para el acceso y asignación de los recursos del presente </w:t>
      </w:r>
      <w:r w:rsidR="00713DE6" w:rsidRPr="0072101E">
        <w:rPr>
          <w:lang w:val="es-ES"/>
        </w:rPr>
        <w:t>F</w:t>
      </w:r>
      <w:r w:rsidR="001461CA" w:rsidRPr="0072101E">
        <w:rPr>
          <w:lang w:val="es-ES"/>
        </w:rPr>
        <w:t xml:space="preserve">ondo será definida según </w:t>
      </w:r>
      <w:r w:rsidR="00713DE6" w:rsidRPr="0072101E">
        <w:rPr>
          <w:lang w:val="es-ES"/>
        </w:rPr>
        <w:t>D</w:t>
      </w:r>
      <w:r w:rsidR="001461CA" w:rsidRPr="0072101E">
        <w:rPr>
          <w:lang w:val="es-ES"/>
        </w:rPr>
        <w:t xml:space="preserve">ecreto presidencial </w:t>
      </w:r>
      <w:r w:rsidR="00713DE6" w:rsidRPr="0072101E">
        <w:rPr>
          <w:lang w:val="es-ES"/>
        </w:rPr>
        <w:t xml:space="preserve">y </w:t>
      </w:r>
      <w:r w:rsidRPr="0072101E">
        <w:rPr>
          <w:lang w:val="es-ES"/>
        </w:rPr>
        <w:t>coordinados por el Ministerio del Poder Popular con competencia en materia de Ambiente.</w:t>
      </w:r>
    </w:p>
    <w:p w14:paraId="2F9B0C6B" w14:textId="77777777" w:rsidR="007164A3" w:rsidRPr="0072101E" w:rsidRDefault="007164A3" w:rsidP="007164A3">
      <w:pPr>
        <w:pStyle w:val="Ttulo3"/>
        <w:rPr>
          <w:lang w:val="es-ES"/>
        </w:rPr>
      </w:pPr>
      <w:bookmarkStart w:id="38" w:name="_Toc224673889"/>
      <w:r w:rsidRPr="0072101E">
        <w:rPr>
          <w:lang w:val="es-ES"/>
        </w:rPr>
        <w:t>Del financiamiento nacional</w:t>
      </w:r>
      <w:bookmarkEnd w:id="38"/>
      <w:r w:rsidRPr="0072101E">
        <w:rPr>
          <w:lang w:val="es-ES"/>
        </w:rPr>
        <w:t xml:space="preserve"> </w:t>
      </w:r>
    </w:p>
    <w:p w14:paraId="6A3824EF" w14:textId="77777777" w:rsidR="007164A3" w:rsidRPr="0072101E" w:rsidRDefault="007164A3" w:rsidP="000D26E2">
      <w:pPr>
        <w:pStyle w:val="Ttulo4"/>
        <w:rPr>
          <w:lang w:val="es-ES"/>
        </w:rPr>
      </w:pPr>
      <w:r w:rsidRPr="0072101E">
        <w:rPr>
          <w:lang w:val="es-ES"/>
        </w:rPr>
        <w:t>Las fuentes de financiamiento para llevar a cabo en acciones de adaptación, mitigación, control de riesgos o resarcimiento de pérdidas y daños, y sus vías de captación, las establecerá el Ejecutivo Nacional desde los ministerios con competencia en ambiente, relaciones exteriores y planificación, con base en la Estrategia Nacional Contra la Crisis Climática, Planes Nacionales y Planes sectoriales que la componen.</w:t>
      </w:r>
    </w:p>
    <w:p w14:paraId="06EDCA48" w14:textId="77777777" w:rsidR="007164A3" w:rsidRPr="0072101E" w:rsidRDefault="007164A3" w:rsidP="007164A3">
      <w:pPr>
        <w:pStyle w:val="Ttulo3"/>
        <w:rPr>
          <w:lang w:val="es-ES"/>
        </w:rPr>
      </w:pPr>
      <w:bookmarkStart w:id="39" w:name="_Toc224673890"/>
      <w:r w:rsidRPr="0072101E">
        <w:rPr>
          <w:lang w:val="es-ES"/>
        </w:rPr>
        <w:t>Del financiamiento internacional</w:t>
      </w:r>
      <w:bookmarkEnd w:id="39"/>
    </w:p>
    <w:p w14:paraId="6B75DD62" w14:textId="77777777" w:rsidR="007164A3" w:rsidRPr="0072101E" w:rsidRDefault="007164A3" w:rsidP="000D26E2">
      <w:pPr>
        <w:pStyle w:val="Ttulo4"/>
        <w:rPr>
          <w:lang w:val="es-ES"/>
        </w:rPr>
      </w:pPr>
      <w:r w:rsidRPr="0072101E">
        <w:rPr>
          <w:lang w:val="es-ES"/>
        </w:rPr>
        <w:t xml:space="preserve">El acceso al financiamiento climático internacional para gestionar las acciones ante la Crisis Climática, se ejecutará a través de los diferentes mecanismos e instrumentos internacionales que permitirán </w:t>
      </w:r>
      <w:r w:rsidRPr="0072101E">
        <w:rPr>
          <w:shd w:val="clear" w:color="auto" w:fill="FFFFFF"/>
          <w:lang w:val="es-ES"/>
        </w:rPr>
        <w:t xml:space="preserve">identificar </w:t>
      </w:r>
      <w:r w:rsidRPr="0072101E">
        <w:rPr>
          <w:lang w:val="es-ES"/>
        </w:rPr>
        <w:t xml:space="preserve">flujo de recursos como los Fondos, Donaciones, Créditos, Pago por reducción de emisiones para nuevos sectores o mediante nuevos enfoques, destinados a la reducción y/o remoción de gases de efecto invernadero mediante programas y/o proyectos que contribuyan a la mitigación; la adaptación, el cumplimiento de las contribuciones determinadas a nivel nacional y otros vinculados a la crisis </w:t>
      </w:r>
      <w:r w:rsidRPr="0072101E">
        <w:rPr>
          <w:lang w:val="es-ES"/>
        </w:rPr>
        <w:lastRenderedPageBreak/>
        <w:t xml:space="preserve">climática, sin comprometer la soberanía ni mercantilizar los recursos naturales de la nación, respetado los principios de la presente Ley. </w:t>
      </w:r>
    </w:p>
    <w:p w14:paraId="58781F1D" w14:textId="77777777" w:rsidR="007164A3" w:rsidRPr="0072101E" w:rsidRDefault="007164A3" w:rsidP="007164A3">
      <w:pPr>
        <w:pStyle w:val="Ttulo3"/>
        <w:rPr>
          <w:lang w:val="es-ES"/>
        </w:rPr>
      </w:pPr>
      <w:bookmarkStart w:id="40" w:name="_Toc224673891"/>
      <w:r w:rsidRPr="0072101E">
        <w:rPr>
          <w:lang w:val="es-ES"/>
        </w:rPr>
        <w:t>Cooperación internacional</w:t>
      </w:r>
      <w:bookmarkEnd w:id="40"/>
    </w:p>
    <w:p w14:paraId="134E8BA2" w14:textId="77777777" w:rsidR="007164A3" w:rsidRPr="0072101E" w:rsidRDefault="007164A3" w:rsidP="000D26E2">
      <w:pPr>
        <w:pStyle w:val="Ttulo4"/>
        <w:rPr>
          <w:lang w:val="es-ES"/>
        </w:rPr>
      </w:pPr>
      <w:r w:rsidRPr="0072101E">
        <w:rPr>
          <w:lang w:val="es-ES"/>
        </w:rPr>
        <w:t>La cooperación internacional en materia de gestión ante la Crisis Climática se realizará en el marco de la Estrategia Nacional Contra la Crisis Climática, Planes Nacionales y Planes sectoriales que la componen, respetando los principios establecidos en esta Ley. Los ministerios con competencia en materia ambiental y relaciones exteriores dictarán las pautas para establecer esa cooperación.</w:t>
      </w:r>
    </w:p>
    <w:p w14:paraId="75D2239C" w14:textId="112AC210" w:rsidR="00F32CEF" w:rsidRPr="0072101E" w:rsidRDefault="00F32CEF" w:rsidP="007164A3">
      <w:pPr>
        <w:pStyle w:val="Ttulo3"/>
        <w:rPr>
          <w:lang w:val="es-ES"/>
        </w:rPr>
      </w:pPr>
      <w:bookmarkStart w:id="41" w:name="_Toc224673892"/>
      <w:r w:rsidRPr="0072101E">
        <w:rPr>
          <w:lang w:val="es-ES"/>
        </w:rPr>
        <w:t>Objetivos de la cooperación internacional</w:t>
      </w:r>
      <w:bookmarkEnd w:id="41"/>
    </w:p>
    <w:p w14:paraId="6E9976B8" w14:textId="1814F653" w:rsidR="00F32CEF" w:rsidRPr="0072101E" w:rsidRDefault="00F32CEF" w:rsidP="000D26E2">
      <w:pPr>
        <w:pStyle w:val="Ttulo4"/>
        <w:rPr>
          <w:lang w:val="es-ES"/>
        </w:rPr>
      </w:pPr>
      <w:r w:rsidRPr="0072101E">
        <w:rPr>
          <w:lang w:val="es-ES"/>
        </w:rPr>
        <w:t>El marco de referencia de la cooperación internacional para las acciones climáticas en el país, se basa en la Estrategia Nacional Contra la Crisis Climática, Planes Nacionales y Planes sectoriales que la componen, especialmente en acciones de adaptación, mitigación, transferencia tecnológica, estrategias financieras, creación y fortalecimiento de capacidades, campañas de sensibilización y divulgación de información.</w:t>
      </w:r>
    </w:p>
    <w:p w14:paraId="7CF10D8B" w14:textId="085478CE" w:rsidR="008B0EA8" w:rsidRPr="0072101E" w:rsidRDefault="008B0EA8" w:rsidP="007164A3">
      <w:pPr>
        <w:pStyle w:val="Ttulo3"/>
        <w:rPr>
          <w:lang w:val="es-ES"/>
        </w:rPr>
      </w:pPr>
      <w:bookmarkStart w:id="42" w:name="_Toc224673893"/>
      <w:r w:rsidRPr="0072101E">
        <w:rPr>
          <w:lang w:val="es-ES"/>
        </w:rPr>
        <w:t xml:space="preserve">De la </w:t>
      </w:r>
      <w:r w:rsidR="00F32CEF" w:rsidRPr="0072101E">
        <w:rPr>
          <w:lang w:val="es-ES"/>
        </w:rPr>
        <w:t>t</w:t>
      </w:r>
      <w:r w:rsidRPr="0072101E">
        <w:rPr>
          <w:lang w:val="es-ES"/>
        </w:rPr>
        <w:t xml:space="preserve">erritorialización y el </w:t>
      </w:r>
      <w:r w:rsidR="00F32CEF" w:rsidRPr="0072101E">
        <w:rPr>
          <w:lang w:val="es-ES"/>
        </w:rPr>
        <w:t>p</w:t>
      </w:r>
      <w:r w:rsidRPr="0072101E">
        <w:rPr>
          <w:lang w:val="es-ES"/>
        </w:rPr>
        <w:t xml:space="preserve">oder </w:t>
      </w:r>
      <w:r w:rsidR="00F32CEF" w:rsidRPr="0072101E">
        <w:rPr>
          <w:lang w:val="es-ES"/>
        </w:rPr>
        <w:t>p</w:t>
      </w:r>
      <w:r w:rsidRPr="0072101E">
        <w:rPr>
          <w:lang w:val="es-ES"/>
        </w:rPr>
        <w:t>opular</w:t>
      </w:r>
      <w:bookmarkEnd w:id="42"/>
    </w:p>
    <w:p w14:paraId="46A181A3" w14:textId="4B466F2B" w:rsidR="008B0EA8" w:rsidRPr="0072101E" w:rsidRDefault="008B0EA8" w:rsidP="000D26E2">
      <w:pPr>
        <w:pStyle w:val="Ttulo4"/>
        <w:rPr>
          <w:lang w:val="es-ES"/>
        </w:rPr>
      </w:pPr>
      <w:r w:rsidRPr="0072101E">
        <w:rPr>
          <w:lang w:val="es-ES"/>
        </w:rPr>
        <w:t>La gestión</w:t>
      </w:r>
      <w:r w:rsidR="00155A60" w:rsidRPr="0072101E">
        <w:rPr>
          <w:lang w:val="es-ES"/>
        </w:rPr>
        <w:t xml:space="preserve"> integral</w:t>
      </w:r>
      <w:r w:rsidRPr="0072101E">
        <w:rPr>
          <w:lang w:val="es-ES"/>
        </w:rPr>
        <w:t xml:space="preserve"> de la crisis</w:t>
      </w:r>
      <w:r w:rsidR="00155A60" w:rsidRPr="0072101E">
        <w:rPr>
          <w:lang w:val="es-ES"/>
        </w:rPr>
        <w:t xml:space="preserve"> climática</w:t>
      </w:r>
      <w:r w:rsidRPr="0072101E">
        <w:rPr>
          <w:lang w:val="es-ES"/>
        </w:rPr>
        <w:t xml:space="preserve"> desde </w:t>
      </w:r>
      <w:r w:rsidR="00155A60" w:rsidRPr="0072101E">
        <w:rPr>
          <w:lang w:val="es-ES"/>
        </w:rPr>
        <w:t>el ámbito local, se ejercerá</w:t>
      </w:r>
      <w:r w:rsidRPr="0072101E">
        <w:rPr>
          <w:lang w:val="es-ES"/>
        </w:rPr>
        <w:t xml:space="preserve"> a través de </w:t>
      </w:r>
      <w:r w:rsidR="00155A60" w:rsidRPr="0072101E">
        <w:rPr>
          <w:lang w:val="es-ES"/>
        </w:rPr>
        <w:t>las diferentes instancias del Poder Popular</w:t>
      </w:r>
      <w:r w:rsidRPr="0072101E">
        <w:rPr>
          <w:lang w:val="es-ES"/>
        </w:rPr>
        <w:t>. Estas instancias tienen la facultad de:</w:t>
      </w:r>
    </w:p>
    <w:p w14:paraId="62707C87" w14:textId="0298561C" w:rsidR="00472C3D" w:rsidRPr="0072101E" w:rsidRDefault="00472C3D" w:rsidP="008B0EA8">
      <w:pPr>
        <w:numPr>
          <w:ilvl w:val="0"/>
          <w:numId w:val="33"/>
        </w:numPr>
        <w:rPr>
          <w:lang w:val="es-ES"/>
        </w:rPr>
      </w:pPr>
      <w:r w:rsidRPr="0072101E">
        <w:rPr>
          <w:lang w:val="es-ES"/>
        </w:rPr>
        <w:t xml:space="preserve">Elaborar los Planes Comunales de Adaptación y Mitigación a la Crisis Climática como base fundamental </w:t>
      </w:r>
      <w:proofErr w:type="spellStart"/>
      <w:r w:rsidRPr="0072101E">
        <w:rPr>
          <w:lang w:val="es-ES"/>
        </w:rPr>
        <w:t>del</w:t>
      </w:r>
      <w:proofErr w:type="spellEnd"/>
      <w:r w:rsidRPr="0072101E">
        <w:rPr>
          <w:lang w:val="es-ES"/>
        </w:rPr>
        <w:t xml:space="preserve"> los Planes Nacionales.</w:t>
      </w:r>
    </w:p>
    <w:p w14:paraId="3CF712AC" w14:textId="60F04D2D" w:rsidR="008B0EA8" w:rsidRPr="0072101E" w:rsidRDefault="008B0EA8" w:rsidP="008B0EA8">
      <w:pPr>
        <w:numPr>
          <w:ilvl w:val="0"/>
          <w:numId w:val="33"/>
        </w:numPr>
        <w:rPr>
          <w:lang w:val="es-ES"/>
        </w:rPr>
      </w:pPr>
      <w:r w:rsidRPr="0072101E">
        <w:rPr>
          <w:lang w:val="es-ES"/>
        </w:rPr>
        <w:t>Elaborar los Mapas de Riesgo Comunitario</w:t>
      </w:r>
      <w:r w:rsidR="00472C3D" w:rsidRPr="0072101E">
        <w:rPr>
          <w:lang w:val="es-ES"/>
        </w:rPr>
        <w:t xml:space="preserve"> como base fundamental del Plan Nacional. </w:t>
      </w:r>
    </w:p>
    <w:p w14:paraId="6D941CC2" w14:textId="7DCDAD22" w:rsidR="008B0EA8" w:rsidRPr="0072101E" w:rsidRDefault="008B0EA8" w:rsidP="008B0EA8">
      <w:pPr>
        <w:numPr>
          <w:ilvl w:val="0"/>
          <w:numId w:val="33"/>
        </w:numPr>
        <w:rPr>
          <w:lang w:val="es-ES"/>
        </w:rPr>
      </w:pPr>
      <w:r w:rsidRPr="0072101E">
        <w:rPr>
          <w:lang w:val="es-ES"/>
        </w:rPr>
        <w:t>Gestionar recursos del FONAC</w:t>
      </w:r>
      <w:r w:rsidR="00464F54" w:rsidRPr="0072101E">
        <w:rPr>
          <w:lang w:val="es-ES"/>
        </w:rPr>
        <w:t>C</w:t>
      </w:r>
      <w:r w:rsidRPr="0072101E">
        <w:rPr>
          <w:lang w:val="es-ES"/>
        </w:rPr>
        <w:t xml:space="preserve"> para proyectos locales de adaptación y soberanía alimentaria.</w:t>
      </w:r>
    </w:p>
    <w:p w14:paraId="66203B3B" w14:textId="24CC495B" w:rsidR="008B0EA8" w:rsidRPr="0072101E" w:rsidRDefault="008B0EA8" w:rsidP="008B0EA8">
      <w:pPr>
        <w:numPr>
          <w:ilvl w:val="0"/>
          <w:numId w:val="33"/>
        </w:numPr>
        <w:rPr>
          <w:lang w:val="es-ES"/>
        </w:rPr>
      </w:pPr>
      <w:r w:rsidRPr="0072101E">
        <w:rPr>
          <w:lang w:val="es-ES"/>
        </w:rPr>
        <w:t xml:space="preserve">Ejercer la contraloría social sobre las obras públicas destinadas a la mitigación de </w:t>
      </w:r>
      <w:r w:rsidR="00472C3D" w:rsidRPr="0072101E">
        <w:rPr>
          <w:lang w:val="es-ES"/>
        </w:rPr>
        <w:t>riesgos</w:t>
      </w:r>
      <w:r w:rsidRPr="0072101E">
        <w:rPr>
          <w:lang w:val="es-ES"/>
        </w:rPr>
        <w:t>.</w:t>
      </w:r>
    </w:p>
    <w:p w14:paraId="65C2F30C" w14:textId="77777777" w:rsidR="007164A3" w:rsidRPr="0072101E" w:rsidRDefault="007164A3" w:rsidP="007164A3">
      <w:pPr>
        <w:pStyle w:val="Ttulo2"/>
        <w:rPr>
          <w:lang w:val="es-ES"/>
        </w:rPr>
      </w:pPr>
      <w:r w:rsidRPr="0072101E">
        <w:rPr>
          <w:lang w:val="es-ES"/>
        </w:rPr>
        <w:br/>
      </w:r>
      <w:bookmarkStart w:id="43" w:name="_Toc224673894"/>
      <w:r w:rsidRPr="0072101E">
        <w:rPr>
          <w:lang w:val="es-ES"/>
        </w:rPr>
        <w:t>SEGURIDAD Y CRISIS CLIMÁTICA</w:t>
      </w:r>
      <w:bookmarkEnd w:id="43"/>
    </w:p>
    <w:p w14:paraId="02F2F273" w14:textId="77777777" w:rsidR="007164A3" w:rsidRPr="0072101E" w:rsidRDefault="007164A3" w:rsidP="007164A3">
      <w:pPr>
        <w:pStyle w:val="Ttulo3"/>
        <w:rPr>
          <w:lang w:val="es-ES"/>
        </w:rPr>
      </w:pPr>
      <w:bookmarkStart w:id="44" w:name="_Toc224673895"/>
      <w:r w:rsidRPr="0072101E">
        <w:rPr>
          <w:lang w:val="es-ES"/>
        </w:rPr>
        <w:t>La gestión de la crisis climática como tema de Seguridad de la Nación</w:t>
      </w:r>
      <w:bookmarkEnd w:id="44"/>
    </w:p>
    <w:p w14:paraId="3D4BC626" w14:textId="5DC2E9E1" w:rsidR="007164A3" w:rsidRPr="0072101E" w:rsidRDefault="007164A3" w:rsidP="000D26E2">
      <w:pPr>
        <w:pStyle w:val="Ttulo4"/>
        <w:rPr>
          <w:lang w:val="es-ES"/>
        </w:rPr>
      </w:pPr>
      <w:r w:rsidRPr="0072101E">
        <w:rPr>
          <w:lang w:val="es-ES"/>
        </w:rPr>
        <w:t xml:space="preserve">Los impactos actuales, futuros o probables de los efectos adversos de la crisis climática deben ser considerados como amenazas a la seguridad de la </w:t>
      </w:r>
      <w:r w:rsidRPr="0072101E">
        <w:rPr>
          <w:lang w:val="es-ES"/>
        </w:rPr>
        <w:lastRenderedPageBreak/>
        <w:t>nación en el diseño de la Estrategia Nacional Contra la Crisis Climática, Planes Nacionales y Planes sectoriales que la componen.</w:t>
      </w:r>
    </w:p>
    <w:p w14:paraId="1EFD6545" w14:textId="367ABACF" w:rsidR="007164A3" w:rsidRPr="0072101E" w:rsidRDefault="007164A3" w:rsidP="007164A3">
      <w:pPr>
        <w:pStyle w:val="Ttulo3"/>
        <w:rPr>
          <w:lang w:val="es-ES"/>
        </w:rPr>
      </w:pPr>
      <w:bookmarkStart w:id="45" w:name="_Toc224673896"/>
      <w:r w:rsidRPr="0072101E">
        <w:rPr>
          <w:lang w:val="es-ES"/>
        </w:rPr>
        <w:t xml:space="preserve">Impactos de la </w:t>
      </w:r>
      <w:r w:rsidR="00A42D72" w:rsidRPr="0072101E">
        <w:rPr>
          <w:lang w:val="es-ES"/>
        </w:rPr>
        <w:t>c</w:t>
      </w:r>
      <w:r w:rsidRPr="0072101E">
        <w:rPr>
          <w:lang w:val="es-ES"/>
        </w:rPr>
        <w:t xml:space="preserve">risis </w:t>
      </w:r>
      <w:r w:rsidR="00A42D72" w:rsidRPr="0072101E">
        <w:rPr>
          <w:lang w:val="es-ES"/>
        </w:rPr>
        <w:t>c</w:t>
      </w:r>
      <w:r w:rsidRPr="0072101E">
        <w:rPr>
          <w:lang w:val="es-ES"/>
        </w:rPr>
        <w:t>limátic</w:t>
      </w:r>
      <w:r w:rsidR="00A42D72" w:rsidRPr="0072101E">
        <w:rPr>
          <w:lang w:val="es-ES"/>
        </w:rPr>
        <w:t>a</w:t>
      </w:r>
      <w:r w:rsidRPr="0072101E">
        <w:rPr>
          <w:lang w:val="es-ES"/>
        </w:rPr>
        <w:t xml:space="preserve"> sobre aspectos estratégicos de la seguridad de la nación</w:t>
      </w:r>
      <w:bookmarkEnd w:id="45"/>
    </w:p>
    <w:p w14:paraId="7A22BACA" w14:textId="626B70C1" w:rsidR="007164A3" w:rsidRPr="0072101E" w:rsidRDefault="007164A3" w:rsidP="000D26E2">
      <w:pPr>
        <w:pStyle w:val="Ttulo4"/>
        <w:rPr>
          <w:color w:val="000000" w:themeColor="text1"/>
          <w:lang w:val="es-ES"/>
        </w:rPr>
      </w:pPr>
      <w:r w:rsidRPr="0072101E">
        <w:rPr>
          <w:color w:val="000000" w:themeColor="text1"/>
          <w:lang w:val="es-ES"/>
        </w:rPr>
        <w:t>Se deben evaluar los impactos de la Crisis Climática y definir acciones concretas sobre aspectos estratégicos de la seguridad y desarrollo integral de la nación que afecten la estabilidad y paz interna del país, desde los puntos de vista territorial, económico, social, político, climático y ambiental.</w:t>
      </w:r>
    </w:p>
    <w:p w14:paraId="664CDABA" w14:textId="77777777" w:rsidR="00E43629" w:rsidRPr="0072101E" w:rsidRDefault="00E43629" w:rsidP="007164A3">
      <w:pPr>
        <w:pStyle w:val="Ttulo3"/>
        <w:rPr>
          <w:lang w:val="es-ES"/>
        </w:rPr>
      </w:pPr>
      <w:bookmarkStart w:id="46" w:name="_Toc224673897"/>
      <w:r w:rsidRPr="0072101E">
        <w:rPr>
          <w:lang w:val="es-ES"/>
        </w:rPr>
        <w:t>Solidaridad regional</w:t>
      </w:r>
      <w:bookmarkEnd w:id="46"/>
    </w:p>
    <w:p w14:paraId="2D700111" w14:textId="77777777" w:rsidR="00E43629" w:rsidRPr="0072101E" w:rsidRDefault="00E43629" w:rsidP="000D26E2">
      <w:pPr>
        <w:pStyle w:val="Ttulo4"/>
        <w:rPr>
          <w:lang w:val="es-ES"/>
        </w:rPr>
      </w:pPr>
      <w:r w:rsidRPr="0072101E">
        <w:rPr>
          <w:lang w:val="es-ES"/>
        </w:rPr>
        <w:t>En situaciones de contingencia climática en alguna nación vecina, el Estado asumirá la solidaridad regional, actuando con sentido de inmediatez y responsabilidad al brindar una respuesta de socorro, al ser esta requerida.</w:t>
      </w:r>
    </w:p>
    <w:p w14:paraId="0FCE352F" w14:textId="53C8E7B0" w:rsidR="00F32CEF" w:rsidRPr="0072101E" w:rsidRDefault="00F32CEF" w:rsidP="007164A3">
      <w:pPr>
        <w:pStyle w:val="Ttulo3"/>
        <w:rPr>
          <w:lang w:val="es-ES"/>
        </w:rPr>
      </w:pPr>
      <w:bookmarkStart w:id="47" w:name="_Toc224673898"/>
      <w:r w:rsidRPr="0072101E">
        <w:rPr>
          <w:lang w:val="es-ES"/>
        </w:rPr>
        <w:t xml:space="preserve">Protección integral del </w:t>
      </w:r>
      <w:r w:rsidR="00984063" w:rsidRPr="0072101E">
        <w:rPr>
          <w:lang w:val="es-ES"/>
        </w:rPr>
        <w:t xml:space="preserve">Sistema Nacional de Información de Cambio Climático </w:t>
      </w:r>
      <w:r w:rsidRPr="0072101E">
        <w:rPr>
          <w:lang w:val="es-ES"/>
        </w:rPr>
        <w:t>en el Consejo de Defensa de la Nación</w:t>
      </w:r>
      <w:bookmarkEnd w:id="47"/>
    </w:p>
    <w:p w14:paraId="74DB1487" w14:textId="7E178BF6" w:rsidR="00F32CEF" w:rsidRPr="0072101E" w:rsidRDefault="00F32CEF" w:rsidP="000D26E2">
      <w:pPr>
        <w:pStyle w:val="Ttulo4"/>
        <w:rPr>
          <w:lang w:val="es-ES"/>
        </w:rPr>
      </w:pPr>
      <w:r w:rsidRPr="0072101E">
        <w:rPr>
          <w:lang w:val="es-ES"/>
        </w:rPr>
        <w:t xml:space="preserve">El Consejo de Defensa de la Nación, como máximo órgano de consulta para la planificación y asesoramiento en los asuntos relacionados con la defensa integral de la Nación, su soberanía y la integridad de su espacio geográfico, contemplará la protección integral del </w:t>
      </w:r>
      <w:r w:rsidR="00984063" w:rsidRPr="0072101E">
        <w:rPr>
          <w:lang w:val="es-ES"/>
        </w:rPr>
        <w:t>Sistema Nacional de Información de Cambio Climático</w:t>
      </w:r>
      <w:r w:rsidRPr="0072101E">
        <w:rPr>
          <w:lang w:val="es-ES"/>
        </w:rPr>
        <w:t>, previendo las incidencias negativas de la crisis climática desde la perspectiva de seguridad y desarrollo integral de la nación.</w:t>
      </w:r>
    </w:p>
    <w:p w14:paraId="08A1918F" w14:textId="77777777" w:rsidR="00FE5D43" w:rsidRPr="0072101E" w:rsidRDefault="00FE5D43" w:rsidP="008F1F43">
      <w:pPr>
        <w:pStyle w:val="Ttulo2"/>
        <w:rPr>
          <w:lang w:val="es-ES"/>
        </w:rPr>
      </w:pPr>
      <w:bookmarkStart w:id="48" w:name="_Toc224673899"/>
      <w:r w:rsidRPr="0072101E">
        <w:rPr>
          <w:lang w:val="es-ES"/>
        </w:rPr>
        <w:t>DE LA EDUCACIÓN, CULTURA Y COMUNICACIÓN CLIMÁTICA</w:t>
      </w:r>
      <w:bookmarkEnd w:id="48"/>
    </w:p>
    <w:p w14:paraId="32E10267" w14:textId="77777777" w:rsidR="00472C3D" w:rsidRPr="0072101E" w:rsidRDefault="00472C3D" w:rsidP="007164A3">
      <w:pPr>
        <w:pStyle w:val="Ttulo3"/>
        <w:rPr>
          <w:lang w:val="es-ES"/>
        </w:rPr>
      </w:pPr>
      <w:bookmarkStart w:id="49" w:name="_Toc224673900"/>
      <w:r w:rsidRPr="0072101E">
        <w:rPr>
          <w:lang w:val="es-ES"/>
        </w:rPr>
        <w:t>De la educación y formación</w:t>
      </w:r>
      <w:bookmarkEnd w:id="49"/>
    </w:p>
    <w:p w14:paraId="7D260534" w14:textId="3B94B251" w:rsidR="00472C3D" w:rsidRPr="0072101E" w:rsidRDefault="00472C3D" w:rsidP="000D26E2">
      <w:pPr>
        <w:pStyle w:val="Ttulo4"/>
        <w:rPr>
          <w:lang w:val="es-ES"/>
        </w:rPr>
      </w:pPr>
      <w:r w:rsidRPr="0072101E">
        <w:rPr>
          <w:lang w:val="es-ES"/>
        </w:rPr>
        <w:t>Los contenidos específicos sobre la Crisis Climática y su impacto en la vida, deben formar parte integral de los programas en todos los niveles educativos, para formar y sensibilizar al pueblo en general. Es responsabilidad del ministerio del poder popular con competencia en Ambiente, conjuntamente con los ministerios del poder popular con competencia en materia de educación básica, media, diversificada, técnica, educación universitaria</w:t>
      </w:r>
      <w:r w:rsidR="006B572A" w:rsidRPr="0072101E">
        <w:rPr>
          <w:lang w:val="es-ES"/>
        </w:rPr>
        <w:t xml:space="preserve"> y</w:t>
      </w:r>
      <w:r w:rsidRPr="0072101E">
        <w:rPr>
          <w:lang w:val="es-ES"/>
        </w:rPr>
        <w:t xml:space="preserve"> comunas formularán las directrices requeridas para incluir en los pensum de estudios estos temas y de la divulgación para su sensibilización.</w:t>
      </w:r>
    </w:p>
    <w:p w14:paraId="36A28949" w14:textId="77777777" w:rsidR="00472C3D" w:rsidRPr="0072101E" w:rsidRDefault="00472C3D" w:rsidP="00472C3D">
      <w:pPr>
        <w:rPr>
          <w:lang w:val="es-ES"/>
        </w:rPr>
      </w:pPr>
      <w:r w:rsidRPr="0072101E">
        <w:rPr>
          <w:b/>
          <w:bCs/>
          <w:lang w:val="es-ES"/>
        </w:rPr>
        <w:t>Parágrafo único</w:t>
      </w:r>
      <w:r w:rsidRPr="0072101E">
        <w:rPr>
          <w:lang w:val="es-ES"/>
        </w:rPr>
        <w:t xml:space="preserve">: Desde los ministerios con competencia en educación básica, media, diversificada, técnica y universitaria, se deben implementar planes de formación y cátedras adaptadas a la Estrategia Nacional Contra la Crisis Climática, </w:t>
      </w:r>
      <w:r w:rsidRPr="0072101E">
        <w:rPr>
          <w:lang w:val="es-ES"/>
        </w:rPr>
        <w:lastRenderedPageBreak/>
        <w:t>Planes Nacionales y Planes sectoriales que la componen, para la formación y capacitación constante.</w:t>
      </w:r>
    </w:p>
    <w:p w14:paraId="206EF449" w14:textId="77777777" w:rsidR="006B572A" w:rsidRPr="0072101E" w:rsidRDefault="006B572A" w:rsidP="007164A3">
      <w:pPr>
        <w:pStyle w:val="Ttulo3"/>
        <w:rPr>
          <w:lang w:val="es-ES"/>
        </w:rPr>
      </w:pPr>
      <w:bookmarkStart w:id="50" w:name="_Toc224673901"/>
      <w:r w:rsidRPr="0072101E">
        <w:rPr>
          <w:lang w:val="es-ES"/>
        </w:rPr>
        <w:t>De la divulgación y socialización de la información</w:t>
      </w:r>
      <w:bookmarkEnd w:id="50"/>
    </w:p>
    <w:p w14:paraId="299ED745" w14:textId="495A08BB" w:rsidR="006B572A" w:rsidRPr="0072101E" w:rsidRDefault="006B572A" w:rsidP="000D26E2">
      <w:pPr>
        <w:pStyle w:val="Ttulo4"/>
        <w:rPr>
          <w:lang w:val="es-ES"/>
        </w:rPr>
      </w:pPr>
      <w:r w:rsidRPr="0072101E">
        <w:rPr>
          <w:lang w:val="es-ES"/>
        </w:rPr>
        <w:t>Desde el Ministerio con competencia en Comunicación e Información, se desarrollarán contenidos y campañas de información masivas orientadas a la sensibilización, concientización y corresponsabilidad en la gestión integral contra la crisis climática de la toda la población a nivel nacional.</w:t>
      </w:r>
    </w:p>
    <w:p w14:paraId="4C75A5DB" w14:textId="77777777" w:rsidR="00472C3D" w:rsidRPr="0072101E" w:rsidRDefault="00472C3D" w:rsidP="007164A3">
      <w:pPr>
        <w:pStyle w:val="Ttulo3"/>
        <w:rPr>
          <w:lang w:val="es-ES"/>
        </w:rPr>
      </w:pPr>
      <w:bookmarkStart w:id="51" w:name="_Toc224673902"/>
      <w:r w:rsidRPr="0072101E">
        <w:rPr>
          <w:lang w:val="es-ES"/>
        </w:rPr>
        <w:t>Comunicación Estratégica</w:t>
      </w:r>
      <w:bookmarkEnd w:id="51"/>
    </w:p>
    <w:p w14:paraId="58689B6C" w14:textId="69885A8C" w:rsidR="00472C3D" w:rsidRPr="0072101E" w:rsidRDefault="00472C3D" w:rsidP="000D26E2">
      <w:pPr>
        <w:pStyle w:val="Ttulo4"/>
        <w:rPr>
          <w:lang w:val="es-ES"/>
        </w:rPr>
      </w:pPr>
      <w:r w:rsidRPr="0072101E">
        <w:rPr>
          <w:lang w:val="es-ES"/>
        </w:rPr>
        <w:t>Los medios de comunicación públicos y privados deberán ceder espacios para la difusión de información sobre la</w:t>
      </w:r>
      <w:r w:rsidR="0094683F" w:rsidRPr="0072101E">
        <w:rPr>
          <w:lang w:val="es-ES"/>
        </w:rPr>
        <w:t xml:space="preserve"> gestión integral de la</w:t>
      </w:r>
      <w:r w:rsidRPr="0072101E">
        <w:rPr>
          <w:lang w:val="es-ES"/>
        </w:rPr>
        <w:t xml:space="preserve"> crisis climática, bajo los lineamientos de</w:t>
      </w:r>
      <w:r w:rsidR="0094683F" w:rsidRPr="0072101E">
        <w:rPr>
          <w:lang w:val="es-ES"/>
        </w:rPr>
        <w:t>l ente rector</w:t>
      </w:r>
      <w:r w:rsidR="00E00753" w:rsidRPr="0072101E">
        <w:rPr>
          <w:lang w:val="es-ES"/>
        </w:rPr>
        <w:t xml:space="preserve"> con competencia</w:t>
      </w:r>
      <w:r w:rsidR="0094683F" w:rsidRPr="0072101E">
        <w:rPr>
          <w:lang w:val="es-ES"/>
        </w:rPr>
        <w:t xml:space="preserve"> en la gestión integral contra la crisis climática.</w:t>
      </w:r>
    </w:p>
    <w:p w14:paraId="0A64C866" w14:textId="7B1AF6C6" w:rsidR="00472C3D" w:rsidRPr="0072101E" w:rsidRDefault="00472C3D" w:rsidP="00472C3D">
      <w:pPr>
        <w:pStyle w:val="Ttulo2"/>
        <w:rPr>
          <w:lang w:val="es-ES"/>
        </w:rPr>
      </w:pPr>
      <w:r w:rsidRPr="0072101E">
        <w:rPr>
          <w:lang w:val="es-ES"/>
        </w:rPr>
        <w:br/>
      </w:r>
      <w:bookmarkStart w:id="52" w:name="_Toc224673903"/>
      <w:r w:rsidRPr="0072101E">
        <w:rPr>
          <w:lang w:val="es-ES"/>
        </w:rPr>
        <w:t>DEL RÉGIMEN DE INCENTIVOS</w:t>
      </w:r>
      <w:r w:rsidR="0094683F" w:rsidRPr="0072101E">
        <w:rPr>
          <w:lang w:val="es-ES"/>
        </w:rPr>
        <w:t xml:space="preserve"> Y</w:t>
      </w:r>
      <w:r w:rsidRPr="0072101E">
        <w:rPr>
          <w:lang w:val="es-ES"/>
        </w:rPr>
        <w:t xml:space="preserve"> SANCIONES</w:t>
      </w:r>
      <w:bookmarkEnd w:id="52"/>
      <w:r w:rsidRPr="0072101E">
        <w:rPr>
          <w:lang w:val="es-ES"/>
        </w:rPr>
        <w:t xml:space="preserve"> </w:t>
      </w:r>
    </w:p>
    <w:p w14:paraId="56F846B5" w14:textId="5623D3C7" w:rsidR="00857EEB" w:rsidRPr="0072101E" w:rsidRDefault="00857EEB" w:rsidP="007164A3">
      <w:pPr>
        <w:pStyle w:val="Ttulo3"/>
        <w:rPr>
          <w:lang w:val="es-ES"/>
        </w:rPr>
      </w:pPr>
      <w:bookmarkStart w:id="53" w:name="_Toc224673904"/>
      <w:r w:rsidRPr="0072101E">
        <w:rPr>
          <w:lang w:val="es-ES"/>
        </w:rPr>
        <w:t>Incentivos por la Gestión de la Crisis Climática</w:t>
      </w:r>
      <w:bookmarkEnd w:id="53"/>
    </w:p>
    <w:p w14:paraId="121B373C" w14:textId="5277A965" w:rsidR="00857EEB" w:rsidRPr="0072101E" w:rsidRDefault="00857EEB" w:rsidP="000D26E2">
      <w:pPr>
        <w:pStyle w:val="Ttulo4"/>
        <w:rPr>
          <w:lang w:val="es-ES"/>
        </w:rPr>
      </w:pPr>
      <w:r w:rsidRPr="0072101E">
        <w:rPr>
          <w:lang w:val="es-ES"/>
        </w:rPr>
        <w:t xml:space="preserve">El Estado otorgará beneficios fiscales, exoneraciones arancelarias y facilidades crediticias a través del FONACC </w:t>
      </w:r>
      <w:r w:rsidR="00627C12" w:rsidRPr="0072101E">
        <w:rPr>
          <w:lang w:val="es-ES"/>
        </w:rPr>
        <w:t>a l</w:t>
      </w:r>
      <w:r w:rsidRPr="0072101E">
        <w:rPr>
          <w:lang w:val="es-ES"/>
        </w:rPr>
        <w:t xml:space="preserve">as </w:t>
      </w:r>
      <w:r w:rsidR="00627C12" w:rsidRPr="0072101E">
        <w:rPr>
          <w:lang w:val="es-ES"/>
        </w:rPr>
        <w:t>p</w:t>
      </w:r>
      <w:r w:rsidRPr="0072101E">
        <w:rPr>
          <w:lang w:val="es-ES"/>
        </w:rPr>
        <w:t xml:space="preserve">ersonas </w:t>
      </w:r>
      <w:r w:rsidR="00627C12" w:rsidRPr="0072101E">
        <w:rPr>
          <w:lang w:val="es-ES"/>
        </w:rPr>
        <w:t>n</w:t>
      </w:r>
      <w:r w:rsidRPr="0072101E">
        <w:rPr>
          <w:lang w:val="es-ES"/>
        </w:rPr>
        <w:t>aturales, jurídicas, públicas y privadas que implementen acciones que contribuyan a mejorar la gestión de la crisis climática.</w:t>
      </w:r>
    </w:p>
    <w:p w14:paraId="5768A461" w14:textId="3922B8B6" w:rsidR="00472C3D" w:rsidRPr="0072101E" w:rsidRDefault="00472C3D" w:rsidP="007164A3">
      <w:pPr>
        <w:pStyle w:val="Ttulo3"/>
        <w:rPr>
          <w:lang w:val="es-ES"/>
        </w:rPr>
      </w:pPr>
      <w:bookmarkStart w:id="54" w:name="_Toc224673905"/>
      <w:r w:rsidRPr="0072101E">
        <w:rPr>
          <w:lang w:val="es-ES"/>
        </w:rPr>
        <w:t>Responsabilidad por entrega de información</w:t>
      </w:r>
      <w:bookmarkEnd w:id="54"/>
    </w:p>
    <w:p w14:paraId="64770756" w14:textId="5EACEFDC" w:rsidR="00472C3D" w:rsidRPr="0072101E" w:rsidRDefault="00472C3D" w:rsidP="000D26E2">
      <w:pPr>
        <w:pStyle w:val="Ttulo4"/>
        <w:rPr>
          <w:lang w:val="es-ES"/>
        </w:rPr>
      </w:pPr>
      <w:r w:rsidRPr="0072101E">
        <w:rPr>
          <w:lang w:val="es-ES"/>
        </w:rPr>
        <w:t>Las personas naturales o jurídicas, públicas o privadas que no entreguen por causa injustificada la información que les sea requerida por el Ministerio del Poder Popular con competencia en ambiente, para su incorporación en el Sistema Nacional de Información del Cambio Climático (SINAICC), serán sancionados con</w:t>
      </w:r>
      <w:r w:rsidR="00EA62B2" w:rsidRPr="0072101E">
        <w:rPr>
          <w:lang w:val="es-ES"/>
        </w:rPr>
        <w:t xml:space="preserve"> </w:t>
      </w:r>
    </w:p>
    <w:p w14:paraId="16550568" w14:textId="77777777" w:rsidR="00472C3D" w:rsidRPr="0072101E" w:rsidRDefault="00472C3D" w:rsidP="007164A3">
      <w:pPr>
        <w:pStyle w:val="Ttulo3"/>
        <w:rPr>
          <w:lang w:val="es-ES"/>
        </w:rPr>
      </w:pPr>
      <w:bookmarkStart w:id="55" w:name="_Toc224673906"/>
      <w:r w:rsidRPr="0072101E">
        <w:rPr>
          <w:lang w:val="es-ES"/>
        </w:rPr>
        <w:t>Responsabilidad de los funcionarios públicos</w:t>
      </w:r>
      <w:bookmarkEnd w:id="55"/>
      <w:r w:rsidRPr="0072101E">
        <w:rPr>
          <w:lang w:val="es-ES"/>
        </w:rPr>
        <w:t xml:space="preserve"> </w:t>
      </w:r>
    </w:p>
    <w:p w14:paraId="56BD2FD6" w14:textId="1C398FDD" w:rsidR="00472C3D" w:rsidRPr="0072101E" w:rsidRDefault="00472C3D" w:rsidP="000D26E2">
      <w:pPr>
        <w:pStyle w:val="Ttulo4"/>
        <w:rPr>
          <w:lang w:val="es-ES"/>
        </w:rPr>
      </w:pPr>
      <w:r w:rsidRPr="0072101E">
        <w:rPr>
          <w:lang w:val="es-ES"/>
        </w:rPr>
        <w:t xml:space="preserve">Los funcionarios públicos responsables de la elaboración, implementación o seguimiento de los planes en materia de cambio climático, </w:t>
      </w:r>
      <w:r w:rsidRPr="0072101E">
        <w:rPr>
          <w:lang w:val="es-ES"/>
        </w:rPr>
        <w:lastRenderedPageBreak/>
        <w:t>responderán por los hechos u omisiones realizadas en el ejercicio de las funciones que les corresponda ejercer de conformidad con esta Ley.</w:t>
      </w:r>
    </w:p>
    <w:p w14:paraId="275C0AC8" w14:textId="77777777" w:rsidR="00F32CEF" w:rsidRPr="0072101E" w:rsidRDefault="00F32CEF" w:rsidP="007164A3">
      <w:pPr>
        <w:pStyle w:val="Ttulo3"/>
        <w:rPr>
          <w:lang w:val="es-ES"/>
        </w:rPr>
      </w:pPr>
      <w:bookmarkStart w:id="56" w:name="_Toc224673907"/>
      <w:r w:rsidRPr="0072101E">
        <w:rPr>
          <w:lang w:val="es-ES"/>
        </w:rPr>
        <w:t>Incumplimiento en el uso de recursos</w:t>
      </w:r>
      <w:bookmarkEnd w:id="56"/>
    </w:p>
    <w:p w14:paraId="11167253" w14:textId="77777777" w:rsidR="00F32CEF" w:rsidRPr="0072101E" w:rsidRDefault="00F32CEF" w:rsidP="000D26E2">
      <w:pPr>
        <w:pStyle w:val="Ttulo4"/>
        <w:rPr>
          <w:lang w:val="es-ES"/>
        </w:rPr>
      </w:pPr>
      <w:r w:rsidRPr="0072101E">
        <w:rPr>
          <w:lang w:val="es-ES"/>
        </w:rPr>
        <w:t>La utilización de los recursos del Fondo Nacional para la Crisis Climática (FONACC), Fondo Especial para el Fomento y Gestión de la Crisis Climática con fines distintos a los previstos en la presente ley, será sancionada de conformidad con las leyes de la República en materia de anticorrupción.</w:t>
      </w:r>
    </w:p>
    <w:p w14:paraId="36E58F35" w14:textId="77777777" w:rsidR="00FE5D43" w:rsidRPr="0072101E" w:rsidRDefault="00FE5D43" w:rsidP="007164A3">
      <w:pPr>
        <w:pStyle w:val="Ttulo3"/>
        <w:rPr>
          <w:lang w:val="es-ES"/>
        </w:rPr>
      </w:pPr>
      <w:bookmarkStart w:id="57" w:name="_Toc224673908"/>
      <w:r w:rsidRPr="0072101E">
        <w:rPr>
          <w:lang w:val="es-ES"/>
        </w:rPr>
        <w:t>Infracciones Administrativas</w:t>
      </w:r>
      <w:bookmarkEnd w:id="57"/>
    </w:p>
    <w:p w14:paraId="1FB3BB19" w14:textId="77777777" w:rsidR="00FE5D43" w:rsidRPr="0072101E" w:rsidRDefault="00FE5D43" w:rsidP="000D26E2">
      <w:pPr>
        <w:pStyle w:val="Ttulo4"/>
        <w:rPr>
          <w:lang w:val="es-ES"/>
        </w:rPr>
      </w:pPr>
      <w:r w:rsidRPr="0072101E">
        <w:rPr>
          <w:lang w:val="es-ES"/>
        </w:rPr>
        <w:t>Se consideran infracciones graves a la presente Ley:</w:t>
      </w:r>
    </w:p>
    <w:p w14:paraId="4D1D7590" w14:textId="77777777" w:rsidR="00FE5D43" w:rsidRPr="0072101E" w:rsidRDefault="00FE5D43" w:rsidP="00FE5D43">
      <w:pPr>
        <w:numPr>
          <w:ilvl w:val="0"/>
          <w:numId w:val="38"/>
        </w:numPr>
        <w:rPr>
          <w:lang w:val="es-ES"/>
        </w:rPr>
      </w:pPr>
      <w:r w:rsidRPr="0072101E">
        <w:rPr>
          <w:lang w:val="es-ES"/>
        </w:rPr>
        <w:t>La omisión de los informes de impacto climático en proyectos de infraestructura.</w:t>
      </w:r>
    </w:p>
    <w:p w14:paraId="7E33FA16" w14:textId="4FEE5A3A" w:rsidR="00FE5D43" w:rsidRPr="0072101E" w:rsidRDefault="00FE5D43" w:rsidP="00FE5D43">
      <w:pPr>
        <w:numPr>
          <w:ilvl w:val="0"/>
          <w:numId w:val="38"/>
        </w:numPr>
        <w:rPr>
          <w:lang w:val="es-ES"/>
        </w:rPr>
      </w:pPr>
      <w:r w:rsidRPr="0072101E">
        <w:rPr>
          <w:lang w:val="es-ES"/>
        </w:rPr>
        <w:t xml:space="preserve">El incumplimiento injustificado de las metas </w:t>
      </w:r>
      <w:r w:rsidR="006154F3" w:rsidRPr="0072101E">
        <w:rPr>
          <w:lang w:val="es-ES"/>
        </w:rPr>
        <w:t>establecidas en los planes sectoriales</w:t>
      </w:r>
      <w:r w:rsidRPr="0072101E">
        <w:rPr>
          <w:lang w:val="es-ES"/>
        </w:rPr>
        <w:t xml:space="preserve"> por parte de los entes del Estado.</w:t>
      </w:r>
    </w:p>
    <w:p w14:paraId="2B0E29F6" w14:textId="129B811B" w:rsidR="00FE5D43" w:rsidRPr="0072101E" w:rsidRDefault="00FE5D43" w:rsidP="00FE5D43">
      <w:pPr>
        <w:numPr>
          <w:ilvl w:val="0"/>
          <w:numId w:val="38"/>
        </w:numPr>
        <w:rPr>
          <w:lang w:val="es-ES"/>
        </w:rPr>
      </w:pPr>
      <w:r w:rsidRPr="0072101E">
        <w:rPr>
          <w:lang w:val="es-ES"/>
        </w:rPr>
        <w:t>La obstaculización del acceso público a los datos del Sistema Nacional de Información</w:t>
      </w:r>
      <w:r w:rsidR="00046882" w:rsidRPr="0072101E">
        <w:rPr>
          <w:lang w:val="es-ES"/>
        </w:rPr>
        <w:t xml:space="preserve"> del Cambio</w:t>
      </w:r>
      <w:r w:rsidRPr="0072101E">
        <w:rPr>
          <w:lang w:val="es-ES"/>
        </w:rPr>
        <w:t xml:space="preserve"> Climátic</w:t>
      </w:r>
      <w:r w:rsidR="00046882" w:rsidRPr="0072101E">
        <w:rPr>
          <w:lang w:val="es-ES"/>
        </w:rPr>
        <w:t>o</w:t>
      </w:r>
      <w:r w:rsidRPr="0072101E">
        <w:rPr>
          <w:lang w:val="es-ES"/>
        </w:rPr>
        <w:t>.</w:t>
      </w:r>
    </w:p>
    <w:sectPr w:rsidR="00FE5D43" w:rsidRPr="007210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1CF"/>
    <w:multiLevelType w:val="hybridMultilevel"/>
    <w:tmpl w:val="4B30E8C0"/>
    <w:lvl w:ilvl="0" w:tplc="5E9023DC">
      <w:start w:val="1"/>
      <w:numFmt w:val="decimal"/>
      <w:lvlText w:val="%1."/>
      <w:lvlJc w:val="left"/>
      <w:pPr>
        <w:ind w:left="1060" w:hanging="700"/>
      </w:pPr>
      <w:rPr>
        <w:rFonts w:hint="default"/>
      </w:rPr>
    </w:lvl>
    <w:lvl w:ilvl="1" w:tplc="080A0019">
      <w:start w:val="1"/>
      <w:numFmt w:val="lowerLetter"/>
      <w:lvlText w:val="%2."/>
      <w:lvlJc w:val="left"/>
      <w:pPr>
        <w:ind w:left="1440" w:hanging="360"/>
      </w:pPr>
    </w:lvl>
    <w:lvl w:ilvl="2" w:tplc="AEBCD3B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31CFA"/>
    <w:multiLevelType w:val="hybridMultilevel"/>
    <w:tmpl w:val="A6F6CE68"/>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E4371"/>
    <w:multiLevelType w:val="hybridMultilevel"/>
    <w:tmpl w:val="1D768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7B7930"/>
    <w:multiLevelType w:val="hybridMultilevel"/>
    <w:tmpl w:val="E0DCDE20"/>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914790"/>
    <w:multiLevelType w:val="hybridMultilevel"/>
    <w:tmpl w:val="5456DF8C"/>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05C8D"/>
    <w:multiLevelType w:val="hybridMultilevel"/>
    <w:tmpl w:val="CE3A20DA"/>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42AA0"/>
    <w:multiLevelType w:val="multilevel"/>
    <w:tmpl w:val="0E00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F4FF3"/>
    <w:multiLevelType w:val="hybridMultilevel"/>
    <w:tmpl w:val="A9BC3F70"/>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10521A2"/>
    <w:multiLevelType w:val="hybridMultilevel"/>
    <w:tmpl w:val="D3CCD514"/>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0E2413"/>
    <w:multiLevelType w:val="hybridMultilevel"/>
    <w:tmpl w:val="2800CD7A"/>
    <w:lvl w:ilvl="0" w:tplc="200A000F">
      <w:start w:val="1"/>
      <w:numFmt w:val="decimal"/>
      <w:lvlText w:val="%1."/>
      <w:lvlJc w:val="left"/>
      <w:pPr>
        <w:ind w:left="644" w:hanging="360"/>
      </w:pPr>
    </w:lvl>
    <w:lvl w:ilvl="1" w:tplc="200A0019">
      <w:start w:val="1"/>
      <w:numFmt w:val="lowerLetter"/>
      <w:lvlText w:val="%2."/>
      <w:lvlJc w:val="left"/>
      <w:pPr>
        <w:ind w:left="1364" w:hanging="360"/>
      </w:pPr>
    </w:lvl>
    <w:lvl w:ilvl="2" w:tplc="200A001B">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10" w15:restartNumberingAfterBreak="0">
    <w:nsid w:val="18BF0E32"/>
    <w:multiLevelType w:val="hybridMultilevel"/>
    <w:tmpl w:val="A1944E88"/>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FF001E"/>
    <w:multiLevelType w:val="hybridMultilevel"/>
    <w:tmpl w:val="A858C8F8"/>
    <w:lvl w:ilvl="0" w:tplc="77C431EC">
      <w:start w:val="1"/>
      <w:numFmt w:val="upperRoman"/>
      <w:pStyle w:val="Ttulo2"/>
      <w:lvlText w:val="TÍTULO %1."/>
      <w:lvlJc w:val="left"/>
      <w:pPr>
        <w:ind w:left="720" w:hanging="360"/>
      </w:pPr>
      <w:rPr>
        <w:rFonts w:ascii="Arial" w:hAnsi="Arial" w:hint="default"/>
        <w:b/>
        <w:i w:val="0"/>
        <w:sz w:val="28"/>
      </w:rPr>
    </w:lvl>
    <w:lvl w:ilvl="1" w:tplc="EFB20A6E">
      <w:start w:val="1"/>
      <w:numFmt w:val="decimal"/>
      <w:lvlText w:val="%2."/>
      <w:lvlJc w:val="left"/>
      <w:pPr>
        <w:ind w:left="1780" w:hanging="7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67951"/>
    <w:multiLevelType w:val="multilevel"/>
    <w:tmpl w:val="DBA8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91641"/>
    <w:multiLevelType w:val="hybridMultilevel"/>
    <w:tmpl w:val="737CD456"/>
    <w:lvl w:ilvl="0" w:tplc="B07631BC">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6B2A57"/>
    <w:multiLevelType w:val="hybridMultilevel"/>
    <w:tmpl w:val="EF680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41D8C"/>
    <w:multiLevelType w:val="hybridMultilevel"/>
    <w:tmpl w:val="669E2A3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D01B3"/>
    <w:multiLevelType w:val="multilevel"/>
    <w:tmpl w:val="30DA6872"/>
    <w:styleLink w:val="Listaactual1"/>
    <w:lvl w:ilvl="0">
      <w:start w:val="1"/>
      <w:numFmt w:val="decimal"/>
      <w:lvlText w:val="Artículo %1. "/>
      <w:lvlJc w:val="left"/>
      <w:pPr>
        <w:ind w:left="720" w:hanging="360"/>
      </w:pPr>
      <w:rPr>
        <w:rFonts w:ascii="Arial" w:hAnsi="Arial" w:hint="default"/>
        <w:b w:val="0"/>
        <w:i w:val="0"/>
        <w:sz w:val="24"/>
      </w:rPr>
    </w:lvl>
    <w:lvl w:ilvl="1">
      <w:start w:val="1"/>
      <w:numFmt w:val="lowerLetter"/>
      <w:lvlText w:val="%2."/>
      <w:lvlJc w:val="left"/>
      <w:pPr>
        <w:ind w:left="1780" w:hanging="700"/>
      </w:pPr>
      <w:rPr>
        <w:rFonts w:hint="default"/>
      </w:rPr>
    </w:lvl>
    <w:lvl w:ilvl="2">
      <w:start w:val="1"/>
      <w:numFmt w:val="decimal"/>
      <w:lvlText w:val="%3."/>
      <w:lvlJc w:val="left"/>
      <w:pPr>
        <w:ind w:left="2680" w:hanging="70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FB14E8"/>
    <w:multiLevelType w:val="hybridMultilevel"/>
    <w:tmpl w:val="037E7B00"/>
    <w:lvl w:ilvl="0" w:tplc="2D684C3C">
      <w:start w:val="1"/>
      <w:numFmt w:val="decimal"/>
      <w:pStyle w:val="Ttulo4"/>
      <w:lvlText w:val="Artículo %1. "/>
      <w:lvlJc w:val="left"/>
      <w:pPr>
        <w:ind w:left="360" w:hanging="360"/>
      </w:pPr>
      <w:rPr>
        <w:rFonts w:ascii="Arial" w:hAnsi="Arial" w:hint="default"/>
        <w:b/>
        <w:i w:val="0"/>
        <w:sz w:val="24"/>
      </w:rPr>
    </w:lvl>
    <w:lvl w:ilvl="1" w:tplc="A51A817E">
      <w:start w:val="1"/>
      <w:numFmt w:val="lowerLetter"/>
      <w:lvlText w:val="%2."/>
      <w:lvlJc w:val="left"/>
      <w:pPr>
        <w:ind w:left="1780" w:hanging="700"/>
      </w:pPr>
      <w:rPr>
        <w:rFonts w:hint="default"/>
      </w:rPr>
    </w:lvl>
    <w:lvl w:ilvl="2" w:tplc="37DE8C74">
      <w:start w:val="1"/>
      <w:numFmt w:val="decimal"/>
      <w:lvlText w:val="%3."/>
      <w:lvlJc w:val="left"/>
      <w:pPr>
        <w:ind w:left="2680" w:hanging="70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8A2621"/>
    <w:multiLevelType w:val="hybridMultilevel"/>
    <w:tmpl w:val="E4DC6B8C"/>
    <w:lvl w:ilvl="0" w:tplc="20FA9A7E">
      <w:start w:val="1"/>
      <w:numFmt w:val="ordinal"/>
      <w:lvlText w:val="%1."/>
      <w:lvlJc w:val="left"/>
      <w:pPr>
        <w:ind w:left="360" w:hanging="360"/>
      </w:pPr>
      <w:rPr>
        <w:rFonts w:hint="default"/>
        <w:b/>
        <w:i w:val="0"/>
        <w:sz w:val="24"/>
      </w:rPr>
    </w:lvl>
    <w:lvl w:ilvl="1" w:tplc="FFFFFFFF">
      <w:start w:val="1"/>
      <w:numFmt w:val="lowerLetter"/>
      <w:lvlText w:val="%2."/>
      <w:lvlJc w:val="left"/>
      <w:pPr>
        <w:ind w:left="1780" w:hanging="700"/>
      </w:pPr>
      <w:rPr>
        <w:rFonts w:hint="default"/>
      </w:rPr>
    </w:lvl>
    <w:lvl w:ilvl="2" w:tplc="FFFFFFFF">
      <w:start w:val="1"/>
      <w:numFmt w:val="decimal"/>
      <w:lvlText w:val="%3."/>
      <w:lvlJc w:val="left"/>
      <w:pPr>
        <w:ind w:left="2680" w:hanging="70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9D6C8B"/>
    <w:multiLevelType w:val="hybridMultilevel"/>
    <w:tmpl w:val="DEDC478E"/>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C76874"/>
    <w:multiLevelType w:val="hybridMultilevel"/>
    <w:tmpl w:val="F3EAF70C"/>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F51F2E"/>
    <w:multiLevelType w:val="hybridMultilevel"/>
    <w:tmpl w:val="AC4C61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715454"/>
    <w:multiLevelType w:val="hybridMultilevel"/>
    <w:tmpl w:val="C8141D1A"/>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6C336A"/>
    <w:multiLevelType w:val="multilevel"/>
    <w:tmpl w:val="5D88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C605B"/>
    <w:multiLevelType w:val="hybridMultilevel"/>
    <w:tmpl w:val="93AEE500"/>
    <w:lvl w:ilvl="0" w:tplc="200A0017">
      <w:start w:val="1"/>
      <w:numFmt w:val="lowerLetter"/>
      <w:lvlText w:val="%1)"/>
      <w:lvlJc w:val="left"/>
      <w:pPr>
        <w:ind w:left="644" w:hanging="360"/>
      </w:pPr>
    </w:lvl>
    <w:lvl w:ilvl="1" w:tplc="200A0019">
      <w:start w:val="1"/>
      <w:numFmt w:val="lowerLetter"/>
      <w:lvlText w:val="%2."/>
      <w:lvlJc w:val="left"/>
      <w:pPr>
        <w:ind w:left="1364" w:hanging="360"/>
      </w:pPr>
    </w:lvl>
    <w:lvl w:ilvl="2" w:tplc="200A001B">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25" w15:restartNumberingAfterBreak="0">
    <w:nsid w:val="4A184644"/>
    <w:multiLevelType w:val="hybridMultilevel"/>
    <w:tmpl w:val="B1C6941A"/>
    <w:lvl w:ilvl="0" w:tplc="0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224585"/>
    <w:multiLevelType w:val="hybridMultilevel"/>
    <w:tmpl w:val="8042F174"/>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3769F6"/>
    <w:multiLevelType w:val="multilevel"/>
    <w:tmpl w:val="BDFE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592731"/>
    <w:multiLevelType w:val="hybridMultilevel"/>
    <w:tmpl w:val="7E8EB1C6"/>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719F2"/>
    <w:multiLevelType w:val="hybridMultilevel"/>
    <w:tmpl w:val="FE7A527A"/>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F277C"/>
    <w:multiLevelType w:val="multilevel"/>
    <w:tmpl w:val="F112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AB5FDB"/>
    <w:multiLevelType w:val="hybridMultilevel"/>
    <w:tmpl w:val="2418EDF8"/>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DE7052"/>
    <w:multiLevelType w:val="multilevel"/>
    <w:tmpl w:val="B43C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D54037"/>
    <w:multiLevelType w:val="multilevel"/>
    <w:tmpl w:val="8D7E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424730"/>
    <w:multiLevelType w:val="hybridMultilevel"/>
    <w:tmpl w:val="9D3C8C8C"/>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761959"/>
    <w:multiLevelType w:val="multilevel"/>
    <w:tmpl w:val="43AA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C55ABE"/>
    <w:multiLevelType w:val="hybridMultilevel"/>
    <w:tmpl w:val="C9DEFC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CE34AC"/>
    <w:multiLevelType w:val="hybridMultilevel"/>
    <w:tmpl w:val="BED0B6AC"/>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A00B4"/>
    <w:multiLevelType w:val="hybridMultilevel"/>
    <w:tmpl w:val="32DEF496"/>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EA5D6F"/>
    <w:multiLevelType w:val="hybridMultilevel"/>
    <w:tmpl w:val="5510C850"/>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5248C5"/>
    <w:multiLevelType w:val="hybridMultilevel"/>
    <w:tmpl w:val="CC0C66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185F29"/>
    <w:multiLevelType w:val="hybridMultilevel"/>
    <w:tmpl w:val="08701A02"/>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2C483C"/>
    <w:multiLevelType w:val="hybridMultilevel"/>
    <w:tmpl w:val="804697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B96B85"/>
    <w:multiLevelType w:val="multilevel"/>
    <w:tmpl w:val="21426410"/>
    <w:styleLink w:val="Listaactual2"/>
    <w:lvl w:ilvl="0">
      <w:start w:val="1"/>
      <w:numFmt w:val="upperRoman"/>
      <w:lvlText w:val="CAPÍTULO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D758C5"/>
    <w:multiLevelType w:val="multilevel"/>
    <w:tmpl w:val="6C52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2549AC"/>
    <w:multiLevelType w:val="hybridMultilevel"/>
    <w:tmpl w:val="E698D498"/>
    <w:lvl w:ilvl="0" w:tplc="6E30880A">
      <w:start w:val="1"/>
      <w:numFmt w:val="lowerLetter"/>
      <w:lvlText w:val="%1)"/>
      <w:lvlJc w:val="left"/>
      <w:pPr>
        <w:ind w:left="644" w:hanging="360"/>
      </w:pPr>
      <w:rPr>
        <w:color w:val="auto"/>
      </w:rPr>
    </w:lvl>
    <w:lvl w:ilvl="1" w:tplc="FFFFFFFF">
      <w:start w:val="1"/>
      <w:numFmt w:val="lowerLetter"/>
      <w:lvlText w:val="%2."/>
      <w:lvlJc w:val="left"/>
      <w:pPr>
        <w:ind w:left="1364" w:hanging="360"/>
      </w:pPr>
    </w:lvl>
    <w:lvl w:ilvl="2" w:tplc="E098A508">
      <w:start w:val="1"/>
      <w:numFmt w:val="lowerLetter"/>
      <w:lvlText w:val="%3)"/>
      <w:lvlJc w:val="left"/>
      <w:pPr>
        <w:ind w:left="709" w:hanging="360"/>
      </w:pPr>
      <w:rPr>
        <w:color w:val="auto"/>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7E6250C0"/>
    <w:multiLevelType w:val="multilevel"/>
    <w:tmpl w:val="5A44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3853E7"/>
    <w:multiLevelType w:val="hybridMultilevel"/>
    <w:tmpl w:val="0BECD70A"/>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7"/>
  </w:num>
  <w:num w:numId="5">
    <w:abstractNumId w:val="37"/>
  </w:num>
  <w:num w:numId="6">
    <w:abstractNumId w:val="4"/>
  </w:num>
  <w:num w:numId="7">
    <w:abstractNumId w:val="22"/>
  </w:num>
  <w:num w:numId="8">
    <w:abstractNumId w:val="26"/>
  </w:num>
  <w:num w:numId="9">
    <w:abstractNumId w:val="29"/>
  </w:num>
  <w:num w:numId="10">
    <w:abstractNumId w:val="5"/>
  </w:num>
  <w:num w:numId="11">
    <w:abstractNumId w:val="39"/>
  </w:num>
  <w:num w:numId="12">
    <w:abstractNumId w:val="28"/>
  </w:num>
  <w:num w:numId="13">
    <w:abstractNumId w:val="38"/>
  </w:num>
  <w:num w:numId="14">
    <w:abstractNumId w:val="10"/>
  </w:num>
  <w:num w:numId="15">
    <w:abstractNumId w:val="20"/>
  </w:num>
  <w:num w:numId="16">
    <w:abstractNumId w:val="41"/>
  </w:num>
  <w:num w:numId="17">
    <w:abstractNumId w:val="19"/>
  </w:num>
  <w:num w:numId="18">
    <w:abstractNumId w:val="34"/>
  </w:num>
  <w:num w:numId="19">
    <w:abstractNumId w:val="13"/>
  </w:num>
  <w:num w:numId="20">
    <w:abstractNumId w:val="8"/>
  </w:num>
  <w:num w:numId="21">
    <w:abstractNumId w:val="47"/>
  </w:num>
  <w:num w:numId="22">
    <w:abstractNumId w:val="3"/>
  </w:num>
  <w:num w:numId="23">
    <w:abstractNumId w:val="40"/>
  </w:num>
  <w:num w:numId="24">
    <w:abstractNumId w:val="15"/>
  </w:num>
  <w:num w:numId="25">
    <w:abstractNumId w:val="7"/>
  </w:num>
  <w:num w:numId="26">
    <w:abstractNumId w:val="16"/>
  </w:num>
  <w:num w:numId="27">
    <w:abstractNumId w:val="12"/>
  </w:num>
  <w:num w:numId="28">
    <w:abstractNumId w:val="18"/>
  </w:num>
  <w:num w:numId="29">
    <w:abstractNumId w:val="14"/>
  </w:num>
  <w:num w:numId="30">
    <w:abstractNumId w:val="44"/>
  </w:num>
  <w:num w:numId="31">
    <w:abstractNumId w:val="33"/>
  </w:num>
  <w:num w:numId="32">
    <w:abstractNumId w:val="6"/>
  </w:num>
  <w:num w:numId="33">
    <w:abstractNumId w:val="23"/>
  </w:num>
  <w:num w:numId="34">
    <w:abstractNumId w:val="32"/>
  </w:num>
  <w:num w:numId="35">
    <w:abstractNumId w:val="30"/>
  </w:num>
  <w:num w:numId="36">
    <w:abstractNumId w:val="35"/>
  </w:num>
  <w:num w:numId="37">
    <w:abstractNumId w:val="27"/>
  </w:num>
  <w:num w:numId="38">
    <w:abstractNumId w:val="46"/>
  </w:num>
  <w:num w:numId="39">
    <w:abstractNumId w:val="17"/>
  </w:num>
  <w:num w:numId="40">
    <w:abstractNumId w:val="43"/>
  </w:num>
  <w:num w:numId="41">
    <w:abstractNumId w:val="25"/>
  </w:num>
  <w:num w:numId="42">
    <w:abstractNumId w:val="21"/>
  </w:num>
  <w:num w:numId="43">
    <w:abstractNumId w:val="42"/>
  </w:num>
  <w:num w:numId="44">
    <w:abstractNumId w:val="36"/>
  </w:num>
  <w:num w:numId="45">
    <w:abstractNumId w:val="11"/>
  </w:num>
  <w:num w:numId="46">
    <w:abstractNumId w:val="31"/>
  </w:num>
  <w:num w:numId="47">
    <w:abstractNumId w:val="9"/>
  </w:num>
  <w:num w:numId="48">
    <w:abstractNumId w:val="45"/>
  </w:num>
  <w:num w:numId="49">
    <w:abstractNumId w:val="2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F8"/>
    <w:rsid w:val="00046882"/>
    <w:rsid w:val="000B4917"/>
    <w:rsid w:val="000D0B7B"/>
    <w:rsid w:val="000D26E2"/>
    <w:rsid w:val="001461CA"/>
    <w:rsid w:val="00155A60"/>
    <w:rsid w:val="001838BC"/>
    <w:rsid w:val="001B549B"/>
    <w:rsid w:val="001D4B5F"/>
    <w:rsid w:val="001E0953"/>
    <w:rsid w:val="00210B5F"/>
    <w:rsid w:val="00231285"/>
    <w:rsid w:val="0028315B"/>
    <w:rsid w:val="002A51B9"/>
    <w:rsid w:val="002C0C10"/>
    <w:rsid w:val="003445F9"/>
    <w:rsid w:val="0042618F"/>
    <w:rsid w:val="00464F54"/>
    <w:rsid w:val="00472C3D"/>
    <w:rsid w:val="00537A36"/>
    <w:rsid w:val="005D07D9"/>
    <w:rsid w:val="006154F3"/>
    <w:rsid w:val="00627C12"/>
    <w:rsid w:val="006334D0"/>
    <w:rsid w:val="00674081"/>
    <w:rsid w:val="006760E8"/>
    <w:rsid w:val="006B572A"/>
    <w:rsid w:val="006D069A"/>
    <w:rsid w:val="006D45EC"/>
    <w:rsid w:val="00705237"/>
    <w:rsid w:val="00707546"/>
    <w:rsid w:val="00713DE6"/>
    <w:rsid w:val="007164A3"/>
    <w:rsid w:val="0072101E"/>
    <w:rsid w:val="00857EEB"/>
    <w:rsid w:val="0089564E"/>
    <w:rsid w:val="008A2F34"/>
    <w:rsid w:val="008B0EA8"/>
    <w:rsid w:val="008C5EA8"/>
    <w:rsid w:val="008F1F43"/>
    <w:rsid w:val="009419B0"/>
    <w:rsid w:val="0094683F"/>
    <w:rsid w:val="00984063"/>
    <w:rsid w:val="009B60DF"/>
    <w:rsid w:val="00A42D72"/>
    <w:rsid w:val="00A72BE3"/>
    <w:rsid w:val="00AA4D73"/>
    <w:rsid w:val="00AB722D"/>
    <w:rsid w:val="00B3376F"/>
    <w:rsid w:val="00B4540A"/>
    <w:rsid w:val="00B84300"/>
    <w:rsid w:val="00C23D66"/>
    <w:rsid w:val="00D55A8C"/>
    <w:rsid w:val="00D769F0"/>
    <w:rsid w:val="00DB4537"/>
    <w:rsid w:val="00E00753"/>
    <w:rsid w:val="00E43629"/>
    <w:rsid w:val="00E47ECF"/>
    <w:rsid w:val="00E724F2"/>
    <w:rsid w:val="00E775A2"/>
    <w:rsid w:val="00EA62B2"/>
    <w:rsid w:val="00EC4509"/>
    <w:rsid w:val="00EC61CC"/>
    <w:rsid w:val="00EE15F8"/>
    <w:rsid w:val="00F05C11"/>
    <w:rsid w:val="00F32CEF"/>
    <w:rsid w:val="00F802B5"/>
    <w:rsid w:val="00F97BAB"/>
    <w:rsid w:val="00FE5D43"/>
    <w:rsid w:val="00FF2B6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30B1"/>
  <w15:chartTrackingRefBased/>
  <w15:docId w15:val="{AD4E439D-F063-344B-9F82-B6B706B4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VE" w:eastAsia="en-US" w:bidi="ar-SA"/>
        <w14:ligatures w14:val="standardContextual"/>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953"/>
    <w:rPr>
      <w:rFonts w:ascii="Arial" w:hAnsi="Arial"/>
    </w:rPr>
  </w:style>
  <w:style w:type="paragraph" w:styleId="Ttulo1">
    <w:name w:val="heading 1"/>
    <w:basedOn w:val="Normal"/>
    <w:next w:val="Normal"/>
    <w:link w:val="Ttulo1Car"/>
    <w:uiPriority w:val="9"/>
    <w:qFormat/>
    <w:rsid w:val="001E0953"/>
    <w:pPr>
      <w:keepNext/>
      <w:keepLines/>
      <w:spacing w:before="360"/>
      <w:outlineLvl w:val="0"/>
    </w:pPr>
    <w:rPr>
      <w:rFonts w:eastAsiaTheme="majorEastAsia" w:cstheme="majorBidi"/>
      <w:b/>
      <w:color w:val="0F4761" w:themeColor="accent1" w:themeShade="BF"/>
      <w:sz w:val="28"/>
      <w:szCs w:val="40"/>
    </w:rPr>
  </w:style>
  <w:style w:type="paragraph" w:styleId="Ttulo2">
    <w:name w:val="heading 2"/>
    <w:basedOn w:val="Normal"/>
    <w:next w:val="Normal"/>
    <w:link w:val="Ttulo2Car"/>
    <w:uiPriority w:val="9"/>
    <w:unhideWhenUsed/>
    <w:qFormat/>
    <w:rsid w:val="008F1F43"/>
    <w:pPr>
      <w:keepNext/>
      <w:keepLines/>
      <w:numPr>
        <w:numId w:val="3"/>
      </w:numPr>
      <w:spacing w:before="360"/>
      <w:ind w:left="714" w:hanging="357"/>
      <w:jc w:val="center"/>
      <w:outlineLvl w:val="1"/>
    </w:pPr>
    <w:rPr>
      <w:rFonts w:eastAsiaTheme="majorEastAsia" w:cstheme="majorBidi"/>
      <w:b/>
      <w:color w:val="0F4761" w:themeColor="accent1" w:themeShade="BF"/>
      <w:sz w:val="28"/>
      <w:szCs w:val="32"/>
      <w:lang w:val="es-MX"/>
    </w:rPr>
  </w:style>
  <w:style w:type="paragraph" w:styleId="Ttulo3">
    <w:name w:val="heading 3"/>
    <w:basedOn w:val="Normal"/>
    <w:next w:val="Normal"/>
    <w:link w:val="Ttulo3Car"/>
    <w:uiPriority w:val="9"/>
    <w:unhideWhenUsed/>
    <w:qFormat/>
    <w:rsid w:val="000D26E2"/>
    <w:pPr>
      <w:keepNext/>
      <w:spacing w:before="240"/>
      <w:jc w:val="right"/>
      <w:outlineLvl w:val="2"/>
    </w:pPr>
    <w:rPr>
      <w:b/>
      <w:bCs/>
      <w:lang w:val="es-MX"/>
    </w:rPr>
  </w:style>
  <w:style w:type="paragraph" w:styleId="Ttulo4">
    <w:name w:val="heading 4"/>
    <w:basedOn w:val="Normal"/>
    <w:next w:val="Normal"/>
    <w:link w:val="Ttulo4Car"/>
    <w:uiPriority w:val="9"/>
    <w:unhideWhenUsed/>
    <w:qFormat/>
    <w:rsid w:val="000D26E2"/>
    <w:pPr>
      <w:keepNext/>
      <w:numPr>
        <w:numId w:val="4"/>
      </w:numPr>
      <w:ind w:left="357" w:hanging="357"/>
      <w:outlineLvl w:val="3"/>
    </w:pPr>
    <w:rPr>
      <w:rFonts w:eastAsiaTheme="majorEastAsia" w:cs="Arial"/>
      <w:lang w:val="es-MX"/>
    </w:rPr>
  </w:style>
  <w:style w:type="paragraph" w:styleId="Ttulo5">
    <w:name w:val="heading 5"/>
    <w:basedOn w:val="Normal"/>
    <w:next w:val="Normal"/>
    <w:link w:val="Ttulo5Car"/>
    <w:uiPriority w:val="9"/>
    <w:semiHidden/>
    <w:unhideWhenUsed/>
    <w:qFormat/>
    <w:rsid w:val="00EE15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15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15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15F8"/>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15F8"/>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0953"/>
    <w:rPr>
      <w:rFonts w:ascii="Arial" w:eastAsiaTheme="majorEastAsia" w:hAnsi="Arial" w:cstheme="majorBidi"/>
      <w:b/>
      <w:color w:val="0F4761" w:themeColor="accent1" w:themeShade="BF"/>
      <w:sz w:val="28"/>
      <w:szCs w:val="40"/>
    </w:rPr>
  </w:style>
  <w:style w:type="character" w:customStyle="1" w:styleId="Ttulo2Car">
    <w:name w:val="Título 2 Car"/>
    <w:basedOn w:val="Fuentedeprrafopredeter"/>
    <w:link w:val="Ttulo2"/>
    <w:uiPriority w:val="9"/>
    <w:rsid w:val="008F1F43"/>
    <w:rPr>
      <w:rFonts w:ascii="Arial" w:eastAsiaTheme="majorEastAsia" w:hAnsi="Arial" w:cstheme="majorBidi"/>
      <w:b/>
      <w:color w:val="0F4761" w:themeColor="accent1" w:themeShade="BF"/>
      <w:sz w:val="28"/>
      <w:szCs w:val="32"/>
      <w:lang w:val="es-MX"/>
    </w:rPr>
  </w:style>
  <w:style w:type="character" w:customStyle="1" w:styleId="Ttulo3Car">
    <w:name w:val="Título 3 Car"/>
    <w:basedOn w:val="Fuentedeprrafopredeter"/>
    <w:link w:val="Ttulo3"/>
    <w:uiPriority w:val="9"/>
    <w:rsid w:val="000D26E2"/>
    <w:rPr>
      <w:rFonts w:ascii="Arial" w:hAnsi="Arial"/>
      <w:b/>
      <w:bCs/>
      <w:lang w:val="es-MX"/>
    </w:rPr>
  </w:style>
  <w:style w:type="character" w:customStyle="1" w:styleId="Ttulo4Car">
    <w:name w:val="Título 4 Car"/>
    <w:basedOn w:val="Fuentedeprrafopredeter"/>
    <w:link w:val="Ttulo4"/>
    <w:uiPriority w:val="9"/>
    <w:rsid w:val="000D26E2"/>
    <w:rPr>
      <w:rFonts w:ascii="Arial" w:eastAsiaTheme="majorEastAsia" w:hAnsi="Arial" w:cs="Arial"/>
      <w:lang w:val="es-MX"/>
    </w:rPr>
  </w:style>
  <w:style w:type="character" w:customStyle="1" w:styleId="Ttulo5Car">
    <w:name w:val="Título 5 Car"/>
    <w:basedOn w:val="Fuentedeprrafopredeter"/>
    <w:link w:val="Ttulo5"/>
    <w:uiPriority w:val="9"/>
    <w:semiHidden/>
    <w:rsid w:val="00EE15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15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15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15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15F8"/>
    <w:rPr>
      <w:rFonts w:eastAsiaTheme="majorEastAsia" w:cstheme="majorBidi"/>
      <w:color w:val="272727" w:themeColor="text1" w:themeTint="D8"/>
    </w:rPr>
  </w:style>
  <w:style w:type="paragraph" w:styleId="Puesto">
    <w:name w:val="Title"/>
    <w:basedOn w:val="Normal"/>
    <w:next w:val="Normal"/>
    <w:link w:val="PuestoCar"/>
    <w:uiPriority w:val="10"/>
    <w:qFormat/>
    <w:rsid w:val="00EE15F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E15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15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15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15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E15F8"/>
    <w:rPr>
      <w:i/>
      <w:iCs/>
      <w:color w:val="404040" w:themeColor="text1" w:themeTint="BF"/>
    </w:rPr>
  </w:style>
  <w:style w:type="paragraph" w:styleId="Prrafodelista">
    <w:name w:val="List Paragraph"/>
    <w:basedOn w:val="Normal"/>
    <w:uiPriority w:val="34"/>
    <w:qFormat/>
    <w:rsid w:val="00EE15F8"/>
    <w:pPr>
      <w:ind w:left="720"/>
      <w:contextualSpacing/>
    </w:pPr>
  </w:style>
  <w:style w:type="character" w:styleId="nfasisintenso">
    <w:name w:val="Intense Emphasis"/>
    <w:basedOn w:val="Fuentedeprrafopredeter"/>
    <w:uiPriority w:val="21"/>
    <w:qFormat/>
    <w:rsid w:val="00EE15F8"/>
    <w:rPr>
      <w:i/>
      <w:iCs/>
      <w:color w:val="0F4761" w:themeColor="accent1" w:themeShade="BF"/>
    </w:rPr>
  </w:style>
  <w:style w:type="paragraph" w:styleId="Citadestacada">
    <w:name w:val="Intense Quote"/>
    <w:basedOn w:val="Normal"/>
    <w:next w:val="Normal"/>
    <w:link w:val="CitadestacadaCar"/>
    <w:uiPriority w:val="30"/>
    <w:qFormat/>
    <w:rsid w:val="00EE1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15F8"/>
    <w:rPr>
      <w:i/>
      <w:iCs/>
      <w:color w:val="0F4761" w:themeColor="accent1" w:themeShade="BF"/>
    </w:rPr>
  </w:style>
  <w:style w:type="character" w:styleId="Referenciaintensa">
    <w:name w:val="Intense Reference"/>
    <w:basedOn w:val="Fuentedeprrafopredeter"/>
    <w:uiPriority w:val="32"/>
    <w:qFormat/>
    <w:rsid w:val="00EE15F8"/>
    <w:rPr>
      <w:b/>
      <w:bCs/>
      <w:smallCaps/>
      <w:color w:val="0F4761" w:themeColor="accent1" w:themeShade="BF"/>
      <w:spacing w:val="5"/>
    </w:rPr>
  </w:style>
  <w:style w:type="paragraph" w:styleId="TDC1">
    <w:name w:val="toc 1"/>
    <w:basedOn w:val="Normal"/>
    <w:next w:val="Normal"/>
    <w:autoRedefine/>
    <w:uiPriority w:val="39"/>
    <w:unhideWhenUsed/>
    <w:rsid w:val="00537A36"/>
    <w:pPr>
      <w:jc w:val="left"/>
    </w:pPr>
    <w:rPr>
      <w:rFonts w:asciiTheme="minorHAnsi" w:hAnsiTheme="minorHAnsi"/>
      <w:b/>
      <w:bCs/>
      <w:caps/>
      <w:sz w:val="20"/>
      <w:szCs w:val="20"/>
    </w:rPr>
  </w:style>
  <w:style w:type="paragraph" w:styleId="TDC2">
    <w:name w:val="toc 2"/>
    <w:basedOn w:val="Normal"/>
    <w:next w:val="Normal"/>
    <w:autoRedefine/>
    <w:uiPriority w:val="39"/>
    <w:unhideWhenUsed/>
    <w:rsid w:val="00537A36"/>
    <w:pPr>
      <w:spacing w:before="0" w:after="0"/>
      <w:ind w:left="240"/>
      <w:jc w:val="left"/>
    </w:pPr>
    <w:rPr>
      <w:rFonts w:asciiTheme="minorHAnsi" w:hAnsiTheme="minorHAnsi"/>
      <w:smallCaps/>
      <w:sz w:val="20"/>
      <w:szCs w:val="20"/>
    </w:rPr>
  </w:style>
  <w:style w:type="paragraph" w:styleId="TDC3">
    <w:name w:val="toc 3"/>
    <w:basedOn w:val="Normal"/>
    <w:next w:val="Normal"/>
    <w:autoRedefine/>
    <w:uiPriority w:val="39"/>
    <w:unhideWhenUsed/>
    <w:rsid w:val="00537A36"/>
    <w:pPr>
      <w:spacing w:before="0" w:after="0"/>
      <w:ind w:left="480"/>
      <w:jc w:val="left"/>
    </w:pPr>
    <w:rPr>
      <w:rFonts w:asciiTheme="minorHAnsi" w:hAnsiTheme="minorHAnsi"/>
      <w:i/>
      <w:iCs/>
      <w:sz w:val="20"/>
      <w:szCs w:val="20"/>
    </w:rPr>
  </w:style>
  <w:style w:type="paragraph" w:styleId="TDC4">
    <w:name w:val="toc 4"/>
    <w:basedOn w:val="Normal"/>
    <w:next w:val="Normal"/>
    <w:autoRedefine/>
    <w:uiPriority w:val="39"/>
    <w:unhideWhenUsed/>
    <w:rsid w:val="00537A36"/>
    <w:pPr>
      <w:spacing w:before="0" w:after="0"/>
      <w:ind w:left="720"/>
      <w:jc w:val="left"/>
    </w:pPr>
    <w:rPr>
      <w:rFonts w:asciiTheme="minorHAnsi" w:hAnsiTheme="minorHAnsi"/>
      <w:sz w:val="18"/>
      <w:szCs w:val="18"/>
    </w:rPr>
  </w:style>
  <w:style w:type="paragraph" w:styleId="TDC5">
    <w:name w:val="toc 5"/>
    <w:basedOn w:val="Normal"/>
    <w:next w:val="Normal"/>
    <w:autoRedefine/>
    <w:uiPriority w:val="39"/>
    <w:unhideWhenUsed/>
    <w:rsid w:val="00537A36"/>
    <w:pPr>
      <w:spacing w:before="0" w:after="0"/>
      <w:ind w:left="960"/>
      <w:jc w:val="left"/>
    </w:pPr>
    <w:rPr>
      <w:rFonts w:asciiTheme="minorHAnsi" w:hAnsiTheme="minorHAnsi"/>
      <w:sz w:val="18"/>
      <w:szCs w:val="18"/>
    </w:rPr>
  </w:style>
  <w:style w:type="paragraph" w:styleId="TDC6">
    <w:name w:val="toc 6"/>
    <w:basedOn w:val="Normal"/>
    <w:next w:val="Normal"/>
    <w:autoRedefine/>
    <w:uiPriority w:val="39"/>
    <w:unhideWhenUsed/>
    <w:rsid w:val="00537A36"/>
    <w:pPr>
      <w:spacing w:before="0" w:after="0"/>
      <w:ind w:left="1200"/>
      <w:jc w:val="left"/>
    </w:pPr>
    <w:rPr>
      <w:rFonts w:asciiTheme="minorHAnsi" w:hAnsiTheme="minorHAnsi"/>
      <w:sz w:val="18"/>
      <w:szCs w:val="18"/>
    </w:rPr>
  </w:style>
  <w:style w:type="paragraph" w:styleId="TDC7">
    <w:name w:val="toc 7"/>
    <w:basedOn w:val="Normal"/>
    <w:next w:val="Normal"/>
    <w:autoRedefine/>
    <w:uiPriority w:val="39"/>
    <w:unhideWhenUsed/>
    <w:rsid w:val="00537A36"/>
    <w:pPr>
      <w:spacing w:before="0" w:after="0"/>
      <w:ind w:left="1440"/>
      <w:jc w:val="left"/>
    </w:pPr>
    <w:rPr>
      <w:rFonts w:asciiTheme="minorHAnsi" w:hAnsiTheme="minorHAnsi"/>
      <w:sz w:val="18"/>
      <w:szCs w:val="18"/>
    </w:rPr>
  </w:style>
  <w:style w:type="paragraph" w:styleId="TDC8">
    <w:name w:val="toc 8"/>
    <w:basedOn w:val="Normal"/>
    <w:next w:val="Normal"/>
    <w:autoRedefine/>
    <w:uiPriority w:val="39"/>
    <w:unhideWhenUsed/>
    <w:rsid w:val="00537A36"/>
    <w:pPr>
      <w:spacing w:before="0" w:after="0"/>
      <w:ind w:left="1680"/>
      <w:jc w:val="left"/>
    </w:pPr>
    <w:rPr>
      <w:rFonts w:asciiTheme="minorHAnsi" w:hAnsiTheme="minorHAnsi"/>
      <w:sz w:val="18"/>
      <w:szCs w:val="18"/>
    </w:rPr>
  </w:style>
  <w:style w:type="paragraph" w:styleId="TDC9">
    <w:name w:val="toc 9"/>
    <w:basedOn w:val="Normal"/>
    <w:next w:val="Normal"/>
    <w:autoRedefine/>
    <w:uiPriority w:val="39"/>
    <w:unhideWhenUsed/>
    <w:rsid w:val="00537A36"/>
    <w:pPr>
      <w:spacing w:before="0" w:after="0"/>
      <w:ind w:left="1920"/>
      <w:jc w:val="left"/>
    </w:pPr>
    <w:rPr>
      <w:rFonts w:asciiTheme="minorHAnsi" w:hAnsiTheme="minorHAnsi"/>
      <w:sz w:val="18"/>
      <w:szCs w:val="18"/>
    </w:rPr>
  </w:style>
  <w:style w:type="character" w:styleId="Hipervnculo">
    <w:name w:val="Hyperlink"/>
    <w:basedOn w:val="Fuentedeprrafopredeter"/>
    <w:uiPriority w:val="99"/>
    <w:unhideWhenUsed/>
    <w:rsid w:val="00537A36"/>
    <w:rPr>
      <w:color w:val="467886" w:themeColor="hyperlink"/>
      <w:u w:val="single"/>
    </w:rPr>
  </w:style>
  <w:style w:type="numbering" w:customStyle="1" w:styleId="Listaactual1">
    <w:name w:val="Lista actual1"/>
    <w:uiPriority w:val="99"/>
    <w:rsid w:val="00210B5F"/>
    <w:pPr>
      <w:numPr>
        <w:numId w:val="26"/>
      </w:numPr>
    </w:pPr>
  </w:style>
  <w:style w:type="numbering" w:customStyle="1" w:styleId="Listaactual2">
    <w:name w:val="Lista actual2"/>
    <w:uiPriority w:val="99"/>
    <w:rsid w:val="00F32CEF"/>
    <w:pPr>
      <w:numPr>
        <w:numId w:val="40"/>
      </w:numPr>
    </w:pPr>
  </w:style>
  <w:style w:type="character" w:styleId="Refdecomentario">
    <w:name w:val="annotation reference"/>
    <w:basedOn w:val="Fuentedeprrafopredeter"/>
    <w:uiPriority w:val="99"/>
    <w:semiHidden/>
    <w:unhideWhenUsed/>
    <w:rsid w:val="00F32CEF"/>
    <w:rPr>
      <w:sz w:val="16"/>
      <w:szCs w:val="16"/>
    </w:rPr>
  </w:style>
  <w:style w:type="paragraph" w:styleId="Textocomentario">
    <w:name w:val="annotation text"/>
    <w:basedOn w:val="Normal"/>
    <w:link w:val="TextocomentarioCar"/>
    <w:uiPriority w:val="99"/>
    <w:semiHidden/>
    <w:unhideWhenUsed/>
    <w:rsid w:val="00F32CEF"/>
    <w:pPr>
      <w:spacing w:line="240" w:lineRule="auto"/>
    </w:pPr>
    <w:rPr>
      <w:rFonts w:ascii="Tahoma" w:hAnsi="Tahoma"/>
      <w:sz w:val="20"/>
      <w:szCs w:val="20"/>
    </w:rPr>
  </w:style>
  <w:style w:type="character" w:customStyle="1" w:styleId="TextocomentarioCar">
    <w:name w:val="Texto comentario Car"/>
    <w:basedOn w:val="Fuentedeprrafopredeter"/>
    <w:link w:val="Textocomentario"/>
    <w:uiPriority w:val="99"/>
    <w:semiHidden/>
    <w:rsid w:val="00F32CEF"/>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48521">
      <w:bodyDiv w:val="1"/>
      <w:marLeft w:val="0"/>
      <w:marRight w:val="0"/>
      <w:marTop w:val="0"/>
      <w:marBottom w:val="0"/>
      <w:divBdr>
        <w:top w:val="none" w:sz="0" w:space="0" w:color="auto"/>
        <w:left w:val="none" w:sz="0" w:space="0" w:color="auto"/>
        <w:bottom w:val="none" w:sz="0" w:space="0" w:color="auto"/>
        <w:right w:val="none" w:sz="0" w:space="0" w:color="auto"/>
      </w:divBdr>
    </w:div>
    <w:div w:id="812218657">
      <w:bodyDiv w:val="1"/>
      <w:marLeft w:val="0"/>
      <w:marRight w:val="0"/>
      <w:marTop w:val="0"/>
      <w:marBottom w:val="0"/>
      <w:divBdr>
        <w:top w:val="none" w:sz="0" w:space="0" w:color="auto"/>
        <w:left w:val="none" w:sz="0" w:space="0" w:color="auto"/>
        <w:bottom w:val="none" w:sz="0" w:space="0" w:color="auto"/>
        <w:right w:val="none" w:sz="0" w:space="0" w:color="auto"/>
      </w:divBdr>
    </w:div>
    <w:div w:id="1106001526">
      <w:bodyDiv w:val="1"/>
      <w:marLeft w:val="0"/>
      <w:marRight w:val="0"/>
      <w:marTop w:val="0"/>
      <w:marBottom w:val="0"/>
      <w:divBdr>
        <w:top w:val="none" w:sz="0" w:space="0" w:color="auto"/>
        <w:left w:val="none" w:sz="0" w:space="0" w:color="auto"/>
        <w:bottom w:val="none" w:sz="0" w:space="0" w:color="auto"/>
        <w:right w:val="none" w:sz="0" w:space="0" w:color="auto"/>
      </w:divBdr>
    </w:div>
    <w:div w:id="1639874006">
      <w:bodyDiv w:val="1"/>
      <w:marLeft w:val="0"/>
      <w:marRight w:val="0"/>
      <w:marTop w:val="0"/>
      <w:marBottom w:val="0"/>
      <w:divBdr>
        <w:top w:val="none" w:sz="0" w:space="0" w:color="auto"/>
        <w:left w:val="none" w:sz="0" w:space="0" w:color="auto"/>
        <w:bottom w:val="none" w:sz="0" w:space="0" w:color="auto"/>
        <w:right w:val="none" w:sz="0" w:space="0" w:color="auto"/>
      </w:divBdr>
    </w:div>
    <w:div w:id="1666199420">
      <w:bodyDiv w:val="1"/>
      <w:marLeft w:val="0"/>
      <w:marRight w:val="0"/>
      <w:marTop w:val="0"/>
      <w:marBottom w:val="0"/>
      <w:divBdr>
        <w:top w:val="none" w:sz="0" w:space="0" w:color="auto"/>
        <w:left w:val="none" w:sz="0" w:space="0" w:color="auto"/>
        <w:bottom w:val="none" w:sz="0" w:space="0" w:color="auto"/>
        <w:right w:val="none" w:sz="0" w:space="0" w:color="auto"/>
      </w:divBdr>
    </w:div>
    <w:div w:id="1848278402">
      <w:bodyDiv w:val="1"/>
      <w:marLeft w:val="0"/>
      <w:marRight w:val="0"/>
      <w:marTop w:val="0"/>
      <w:marBottom w:val="0"/>
      <w:divBdr>
        <w:top w:val="none" w:sz="0" w:space="0" w:color="auto"/>
        <w:left w:val="none" w:sz="0" w:space="0" w:color="auto"/>
        <w:bottom w:val="none" w:sz="0" w:space="0" w:color="auto"/>
        <w:right w:val="none" w:sz="0" w:space="0" w:color="auto"/>
      </w:divBdr>
    </w:div>
    <w:div w:id="1853647293">
      <w:bodyDiv w:val="1"/>
      <w:marLeft w:val="0"/>
      <w:marRight w:val="0"/>
      <w:marTop w:val="0"/>
      <w:marBottom w:val="0"/>
      <w:divBdr>
        <w:top w:val="none" w:sz="0" w:space="0" w:color="auto"/>
        <w:left w:val="none" w:sz="0" w:space="0" w:color="auto"/>
        <w:bottom w:val="none" w:sz="0" w:space="0" w:color="auto"/>
        <w:right w:val="none" w:sz="0" w:space="0" w:color="auto"/>
      </w:divBdr>
    </w:div>
    <w:div w:id="18875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98BE-7FD2-4D2D-BAE7-27D2A5A3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6369</Words>
  <Characters>35034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Tiberio</dc:creator>
  <cp:keywords/>
  <dc:description/>
  <cp:lastModifiedBy>Cuenta Microsoft</cp:lastModifiedBy>
  <cp:revision>2</cp:revision>
  <dcterms:created xsi:type="dcterms:W3CDTF">2026-04-16T06:48:00Z</dcterms:created>
  <dcterms:modified xsi:type="dcterms:W3CDTF">2026-04-16T06:48:00Z</dcterms:modified>
</cp:coreProperties>
</file>